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no' ?><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09F" w:rsidRPr="00E504B2" w:rsidRDefault="00F0109F" w:rsidP="00F126A4">
      <w:pPr>
        <w:jc w:val="center"/>
        <w:rPr>
          <w:b/>
          <w:color w:val="E1320F" w:themeColor="text2"/>
          <w:sz w:val="28"/>
          <w:szCs w:val="28"/>
        </w:rPr>
      </w:pPr>
      <w:r w:rsidRPr="00E504B2">
        <w:rPr>
          <w:b/>
          <w:color w:val="E1320F" w:themeColor="text2"/>
          <w:sz w:val="28"/>
          <w:szCs w:val="28"/>
        </w:rPr>
        <w:t>Allgemeine Vertragsbedingungen</w:t>
      </w:r>
    </w:p>
    <w:p w:rsidR="00F0109F" w:rsidRPr="00F126A4" w:rsidRDefault="00F0109F" w:rsidP="00E504B2">
      <w:pPr>
        <w:pStyle w:val="1nummeriert"/>
      </w:pPr>
      <w:r w:rsidRPr="00F126A4">
        <w:t>Allgemeines</w:t>
      </w:r>
    </w:p>
    <w:p w:rsidR="00F0109F" w:rsidRPr="00F0109F" w:rsidRDefault="00F0109F" w:rsidP="00E504B2">
      <w:r w:rsidRPr="00F126A4">
        <w:t xml:space="preserve">Diese Allgemeinen Vertragsbedingungen (in der Folge: AVB) gelten für Werkverträge über </w:t>
      </w:r>
      <w:r w:rsidR="00F126A4" w:rsidRPr="00F126A4">
        <w:t>technisch-organisatorische Unterstützungs</w:t>
      </w:r>
      <w:r w:rsidRPr="00F126A4">
        <w:t>leistungen</w:t>
      </w:r>
      <w:r w:rsidR="00F126A4" w:rsidRPr="00F126A4">
        <w:t xml:space="preserve"> bei der Durchführung von Vorhaben im Rahmen des EU-Programms Erasmus+, die vo</w:t>
      </w:r>
      <w:r w:rsidR="008A5E5F">
        <w:t>n öffentlichen Schulen als</w:t>
      </w:r>
      <w:r w:rsidR="00F126A4" w:rsidRPr="00F126A4">
        <w:t xml:space="preserve"> Auftraggeber </w:t>
      </w:r>
      <w:r w:rsidR="008A5E5F">
        <w:t xml:space="preserve">auf Grundlage von §128d </w:t>
      </w:r>
      <w:proofErr w:type="spellStart"/>
      <w:r w:rsidR="008A5E5F">
        <w:t>SchOG</w:t>
      </w:r>
      <w:proofErr w:type="spellEnd"/>
      <w:r w:rsidR="008A5E5F">
        <w:t xml:space="preserve"> </w:t>
      </w:r>
      <w:r w:rsidRPr="00F126A4">
        <w:t>abgeschlossen werden.</w:t>
      </w:r>
    </w:p>
    <w:p w:rsidR="00F0109F" w:rsidRPr="00F0109F" w:rsidRDefault="00F0109F" w:rsidP="00E504B2">
      <w:pPr>
        <w:pStyle w:val="1nummeriert"/>
      </w:pPr>
      <w:r w:rsidRPr="00F0109F">
        <w:t>Schriftlichkeit</w:t>
      </w:r>
    </w:p>
    <w:p w:rsidR="00F0109F" w:rsidRPr="00F0109F" w:rsidRDefault="00F0109F" w:rsidP="00E504B2">
      <w:r w:rsidRPr="00F0109F">
        <w:t xml:space="preserve">Neben diesem Vertrag bestehen keine mündlichen oder schriftlichen Abreden. Änderungen und/oder Ergänzungen dieses Vertrages bedürfen in jedem Fall bei sonstiger Rechtsunwirksamkeit der Schriftform; das </w:t>
      </w:r>
      <w:r w:rsidR="00F126A4">
        <w:t xml:space="preserve">elektronische </w:t>
      </w:r>
      <w:r w:rsidRPr="00F0109F">
        <w:t>Übersenden genügt der Schriftform. Ein Abgehen vom Schriftformerfordernis i</w:t>
      </w:r>
      <w:r>
        <w:t>st ausdrücklich ausgeschlossen.</w:t>
      </w:r>
    </w:p>
    <w:p w:rsidR="00F0109F" w:rsidRPr="00F0109F" w:rsidRDefault="00F0109F" w:rsidP="00E504B2">
      <w:pPr>
        <w:pStyle w:val="1nummeriert"/>
      </w:pPr>
      <w:r w:rsidRPr="00F0109F">
        <w:t>Vertragssprache</w:t>
      </w:r>
    </w:p>
    <w:p w:rsidR="00F0109F" w:rsidRPr="00F0109F" w:rsidRDefault="00F0109F" w:rsidP="00E504B2">
      <w:r w:rsidRPr="00F0109F">
        <w:t>Wenn im Vertrag nichts Anderes festgelegt ist, ist die Vertragssprache Deutsch. Alle das Vertragsverhältnis betreffenden Schriftstücke sind in dieser Vertragssprache bzw. beglaubigter Übersetzung vorzulegen.</w:t>
      </w:r>
    </w:p>
    <w:p w:rsidR="00F0109F" w:rsidRPr="00F0109F" w:rsidRDefault="00F0109F" w:rsidP="00E504B2">
      <w:pPr>
        <w:pStyle w:val="1nummeriert"/>
      </w:pPr>
      <w:r w:rsidRPr="00F0109F">
        <w:t>Aufgaben und Pflichten der Auftragnehmerin/des Auftragnehmers</w:t>
      </w:r>
    </w:p>
    <w:p w:rsidR="00F0109F" w:rsidRPr="00F0109F" w:rsidRDefault="00F0109F" w:rsidP="00E504B2">
      <w:r w:rsidRPr="00F0109F">
        <w:t>Der Leistungsgegenstand ist im Werkvertrag beschrieben. Die Auftragnehmerin/der Auftragnehmer verpflichtet sich zur ordnungsgemäßen und termingerechten Erfüllung ihrer/seiner Verpflichtungen. Die Auftragnehmerin/der Auftragnehmer verpflichtet sich, die ihr/ihm übertragenen Arbeiten mit sachlicher Sorgfalt nach bestem Wissen durchzuführen und alles zu unterlassen, was den Interessen des Auftraggebers schad</w:t>
      </w:r>
      <w:r>
        <w:t>en könnte.</w:t>
      </w:r>
    </w:p>
    <w:p w:rsidR="00F0109F" w:rsidRPr="00F0109F" w:rsidRDefault="00F0109F" w:rsidP="00E504B2">
      <w:r w:rsidRPr="00F0109F">
        <w:t>Die Auftragnehmerin/der Auftragnehmer ist weiters verpflichtet, sämtliche vom Auftraggeber übergebenen Unterlagen, Dokumente, Daten, erteilte Informationen oder Vorgaben für die Leistungserbringung unverzüglich mit der fachkundigen Sorgfalt zu prüfen, insbesondere auf die Ausführbarkeit, Eignung für den beabsichtigten Verwendungszweck und Vollständigkeit. Ergeben sich dabei Bedenken, wird die Auftragnehmerin/der Auftragnehmer den Auftraggeber schriftlich darauf hinweisen und Alternativvorschläge unterbreiten. Verletzt die Auftragnehmerin/der Auftragnehmer ihre/seine Prüfung</w:t>
      </w:r>
      <w:r w:rsidR="00F126A4">
        <w:t>s</w:t>
      </w:r>
      <w:r w:rsidRPr="00F0109F">
        <w:t>- und Hinweispflichten, so ist sie/er nicht berechtigt, daraus Ansprüche oder Einwendungen gegen den Auftraggeber zu erheben.</w:t>
      </w:r>
    </w:p>
    <w:p w:rsidR="00F0109F" w:rsidRPr="00F0109F" w:rsidRDefault="00F0109F" w:rsidP="00E504B2">
      <w:pPr>
        <w:pStyle w:val="1nummeriert"/>
      </w:pPr>
      <w:r w:rsidRPr="00F0109F">
        <w:t>Zusätzliche Leistungen</w:t>
      </w:r>
    </w:p>
    <w:p w:rsidR="00F0109F" w:rsidRPr="00F0109F" w:rsidRDefault="00F0109F" w:rsidP="00E504B2">
      <w:r w:rsidRPr="00F0109F">
        <w:t>Wird im Zuge der Durchführung des Vertrages eine Leistung erforderlich, die in diesem nicht vorgesehen ist, so hat die Auftragnehmerin/der Auftragnehm</w:t>
      </w:r>
      <w:r>
        <w:t>er vor deren Ausführung das Ein</w:t>
      </w:r>
      <w:r w:rsidRPr="00F0109F">
        <w:t>vernehmen mit dem Auftraggeber hierüber herzustellen. Wird die Notwendigkeit oder Zweckmäßigkeit dieser Leistung einvernehmlich festgestellt, so ist gleichzeitig die entsprechende Vergüt</w:t>
      </w:r>
      <w:bookmarkStart w:id="0" w:name="_GoBack"/>
      <w:bookmarkEnd w:id="0"/>
      <w:r w:rsidRPr="00F0109F">
        <w:t xml:space="preserve">ung zu vereinbaren, sofern dies </w:t>
      </w:r>
      <w:r w:rsidRPr="00410DDC">
        <w:t xml:space="preserve">vergaberechtlich – insbesondere </w:t>
      </w:r>
      <w:r w:rsidRPr="00410DDC">
        <w:lastRenderedPageBreak/>
        <w:t xml:space="preserve">gemäß § 30 Abs. 2 Z 4 und 5 </w:t>
      </w:r>
      <w:proofErr w:type="spellStart"/>
      <w:r w:rsidRPr="00410DDC">
        <w:t>BVergG</w:t>
      </w:r>
      <w:proofErr w:type="spellEnd"/>
      <w:r w:rsidRPr="00410DDC">
        <w:t xml:space="preserve"> 2006 – zulässig ist.</w:t>
      </w:r>
      <w:r w:rsidRPr="00F0109F">
        <w:t xml:space="preserve"> Wird von der Auftragnehmerin/vom Auftragnehmer eine im Vertrag nicht vorgesehene Leistung </w:t>
      </w:r>
      <w:r>
        <w:t>ohne vorherige schriftliche Ver</w:t>
      </w:r>
      <w:r w:rsidRPr="00F0109F">
        <w:t>einbarung der Vergütung erbracht, ist der Auftraggeber nicht verpflichtet, eine Vergütung für diese zu leisten.</w:t>
      </w:r>
    </w:p>
    <w:p w:rsidR="00F0109F" w:rsidRPr="00F0109F" w:rsidRDefault="00F0109F" w:rsidP="00E504B2">
      <w:pPr>
        <w:pStyle w:val="1nummeriert"/>
      </w:pPr>
      <w:r w:rsidRPr="00F0109F">
        <w:t>Verschwiegenheitspflichten und Datenschutz</w:t>
      </w:r>
    </w:p>
    <w:p w:rsidR="00F0109F" w:rsidRPr="00F0109F" w:rsidRDefault="00F0109F" w:rsidP="00E504B2">
      <w:r w:rsidRPr="00F0109F">
        <w:t>Die Auftragnehmerin/der Auftragnehmer verpflichtet sich, sämtliche gesetzliche Verschwiegenheitspflichten einzuhalten und alle im Rahmen des Auftrages erlangten Kenntnisse geheim zu halten und nicht zu verwerten, sofern sie/ihn der Auftraggeber nicht in einem bestimmten Fall schriftlich von dieser Verpflichtung entbindet. Überdies verpflichtet sich die Auftragnehmerin/der Auftragnehmer bei sonstiger verschuldensunabhängiger Haftung für alle Schäden für den Fall, dass sie/er sich zur Erbringung ihrer/seiner Werkleistung anderer Personen bedient, diese Verschwiegenheitspflichten auch allen anderen von ihr/ihm zur Erbringung des Werkes herangezogenen Personen zu überbinden und nur solche Personen einzusetzen, die zur Geheimhaltung gemäß §6 des Datenschutzgesetzes</w:t>
      </w:r>
      <w:r>
        <w:t xml:space="preserve"> – </w:t>
      </w:r>
      <w:r w:rsidRPr="00F0109F">
        <w:t>DSG, BGBl. I Nr. 165/1999, in der jeweils geltenden Fassung, ausdrücklich schriftlich verpflichtet wurden. Dies betrifft alle ihnen im Rahmen der Vertragserfüllung bekannt gewordenen Daten sowohl während als auch nach Beendigung und vollständiger Erfüllung des Werkvertrages.</w:t>
      </w:r>
    </w:p>
    <w:p w:rsidR="00F0109F" w:rsidRPr="00F0109F" w:rsidRDefault="00F0109F" w:rsidP="00E504B2">
      <w:r w:rsidRPr="00F0109F">
        <w:t>Diese Geheimhaltungspflicht gilt nicht für Unterlagen und Informationen, die nachweislich</w:t>
      </w:r>
    </w:p>
    <w:p w:rsidR="00F0109F" w:rsidRPr="00F0109F" w:rsidRDefault="00F0109F" w:rsidP="00E504B2">
      <w:pPr>
        <w:pStyle w:val="Aufzhlungszeichen"/>
      </w:pPr>
      <w:r w:rsidRPr="00F0109F">
        <w:t>allgemein bekannt sind oder allgemein bekannt werden, ohne dass dies von der Auftragnehmerin/vom Auftr</w:t>
      </w:r>
      <w:r>
        <w:t>agnehmer zu vertreten ist, oder</w:t>
      </w:r>
    </w:p>
    <w:p w:rsidR="00F0109F" w:rsidRDefault="00F0109F" w:rsidP="00E504B2">
      <w:pPr>
        <w:pStyle w:val="Aufzhlungszeichen"/>
      </w:pPr>
      <w:r w:rsidRPr="00F0109F">
        <w:t xml:space="preserve">der Auftragnehmerin/dem Auftragnehmer befugter Weise bereits bekannt waren, bevor sie ihr/ihm vom Auftraggeber </w:t>
      </w:r>
      <w:r>
        <w:t>zugänglich gemacht wurden, oder</w:t>
      </w:r>
    </w:p>
    <w:p w:rsidR="00F0109F" w:rsidRPr="00F0109F" w:rsidRDefault="00F0109F" w:rsidP="00E504B2">
      <w:pPr>
        <w:pStyle w:val="Aufzhlungszeichen"/>
      </w:pPr>
      <w:r w:rsidRPr="00F0109F">
        <w:t>der Auftragnehmerin/dem Auftragnehmer durch einen Dritten zur Kenntnis gelangt sind, ohne dass eine Verletzung der Geheimhaltungspflicht vorliegt, die der Auftragnehmerin/dem Auftragnehmer gegenüber dem Auftraggeber obliegt.</w:t>
      </w:r>
    </w:p>
    <w:p w:rsidR="00F0109F" w:rsidRPr="00F0109F" w:rsidRDefault="00F0109F" w:rsidP="00E504B2">
      <w:pPr>
        <w:pStyle w:val="1nummeriert"/>
      </w:pPr>
      <w:r w:rsidRPr="00F0109F">
        <w:t>Benachrichtigungspflichten</w:t>
      </w:r>
    </w:p>
    <w:p w:rsidR="00F0109F" w:rsidRPr="00F0109F" w:rsidRDefault="00F0109F" w:rsidP="00E504B2">
      <w:r w:rsidRPr="00F0109F">
        <w:t>Sobald der Auftragnehmerin/dem Auftragnehmer irgendwelche Umstände erkennbar werden, die eine vertragsgemäße Erfüllung des Auftrages in Frage stellen können, hat sie/er den Auftraggeber unverzüglich schriftlich über diese Umstände und allfällige von ihr/ihm zu erwägende Maßnahmen zu benachrichtigen.</w:t>
      </w:r>
    </w:p>
    <w:p w:rsidR="00F0109F" w:rsidRPr="00F0109F" w:rsidRDefault="00F0109F" w:rsidP="00E504B2">
      <w:pPr>
        <w:pStyle w:val="1nummeriert"/>
      </w:pPr>
      <w:r w:rsidRPr="00F0109F">
        <w:t>Mitteilung von wesentlichen Änderungen</w:t>
      </w:r>
    </w:p>
    <w:p w:rsidR="00F0109F" w:rsidRPr="00F0109F" w:rsidRDefault="00F0109F" w:rsidP="00E504B2">
      <w:r w:rsidRPr="00F0109F">
        <w:t xml:space="preserve">Die Auftragnehmerin/der Auftragnehmer hat den Auftraggeber ohne Verzug darüber zu informieren, wenn die Auftragnehmerin/der Auftragnehmer durch den Wechsel der Beteiligungsverhältnisse unter einen geänderten beherrschenden Einfluss gerät oder den die vertragsgegenständlichen Leistungen betreffenden Geschäftsbereich einzustellen oder </w:t>
      </w:r>
      <w:r w:rsidRPr="00F0109F">
        <w:lastRenderedPageBreak/>
        <w:t>dessen Übertragung an einen Dritten oder den Zusammenschluss mit dem Unternehmen eines Dritten beabsichtigt.</w:t>
      </w:r>
    </w:p>
    <w:p w:rsidR="00F0109F" w:rsidRPr="00F0109F" w:rsidRDefault="00F0109F" w:rsidP="00E504B2">
      <w:r w:rsidRPr="00F0109F">
        <w:t>Jede Einleitung eines Reorganisationsverfahrens gemäß</w:t>
      </w:r>
      <w:r>
        <w:t xml:space="preserve"> </w:t>
      </w:r>
      <w:r w:rsidRPr="00F0109F">
        <w:t>Unternehmensreorganisationsgesetz, eines Insolvenzverfahrens oder die Abweisung eines Konkursantrags mangels eines zur Deckung der Kosten des Konkursverfahrens voraussichtlich hinreichenden Vermögens sind dem Auftrag</w:t>
      </w:r>
      <w:r>
        <w:t>geber unverzüglich mitzuteilen.</w:t>
      </w:r>
    </w:p>
    <w:p w:rsidR="00F0109F" w:rsidRDefault="00F0109F" w:rsidP="00E504B2">
      <w:r w:rsidRPr="00F0109F">
        <w:t>Die Auftragnehmerin/der Auftragnehmer hat den Auftraggeber über jede Änderung von ihr/ihn betreffenden Daten, deren Kenntnis für den Auftraggeber zur ordnungsgemäßen Durchführung des Vertrages erforderlich sind, zeitgerecht zu informieren und, soweit diese Änderung in ein öffentliches Register (</w:t>
      </w:r>
      <w:proofErr w:type="spellStart"/>
      <w:r w:rsidRPr="00F0109F">
        <w:t>zB</w:t>
      </w:r>
      <w:proofErr w:type="spellEnd"/>
      <w:r w:rsidRPr="00F0109F">
        <w:t xml:space="preserve"> Firmenbuch) einzutragen ist, unverzüglich die entsprechende Anmeldung vorzunehmen. Sämtliche Rechtsfolgen, die aus einer Verletzung dieser Verpflichtung resultieren, gehen zu Lasten der Auftragnehmerin/des Auftragnehmers; insbesondere wird durch Rechnungen, die nicht aktuelle oder im Widerspruch zu den Eintragungen in den öffentlichen Registern stehende Daten enthalten, eine Zahlungspflicht des</w:t>
      </w:r>
      <w:r>
        <w:t xml:space="preserve"> Auftraggebers nicht ausgelöst.</w:t>
      </w:r>
    </w:p>
    <w:p w:rsidR="00F0109F" w:rsidRPr="00F0109F" w:rsidRDefault="00F0109F" w:rsidP="00E504B2">
      <w:pPr>
        <w:pStyle w:val="1nummeriert"/>
      </w:pPr>
      <w:r w:rsidRPr="00F0109F">
        <w:t>Dienst- und Subwerkverträge</w:t>
      </w:r>
    </w:p>
    <w:p w:rsidR="00F0109F" w:rsidRPr="00F0109F" w:rsidRDefault="00F0109F" w:rsidP="00E504B2">
      <w:r w:rsidRPr="00F0109F">
        <w:t>Werden von der Auftragnehmerin/vom Auftragnehmer im Rahmen der Erfüllung des Auftrages Arbeitskräfte eingestellt oder Werkverträge geschlossen, so hat sie/er als Arbeitgeberin/Arbeitgeber oder Werkbestellerin/Werkbesteller zu fungieren und die Dienst- bzw. Werkverträge in ihrem/seinem Namen und auf ihre/seine Rechnung abzuschließen bzw. die daraus resultierenden Verpflichtungen zu tragen. Subwerkverträge über fachliche Tätigkeiten innerhalb des Auftrages (§ 1 des abgeschlossenen Werkvertrages) bedürfen in jedem Fall der vorherigen schriftlichen Zustimmung des Auftraggebers. Die Auftragnehmerin/der Auftragnehmer haftet für das Verschulden aller Personen, deren sie/er sich zur Erfüllung ihrer/seiner Vertragsverpflichtungen bedient, im gleichen Umfang wie für eigenes Verschulden. Die Auftragnehmerin/der Auftragnehmer hat für die Einhaltung der steuerrechtlichen Bestimmungen sowie die Abfuhr von allfälligen Sozialversicherungsbeiträgen bzw. Abschluss einer allfälligen Pflichtversicherung selbst Sorge zu tragen.</w:t>
      </w:r>
    </w:p>
    <w:p w:rsidR="00F0109F" w:rsidRPr="00F0109F" w:rsidRDefault="00F0109F" w:rsidP="00E504B2">
      <w:pPr>
        <w:pStyle w:val="1nummeriert"/>
      </w:pPr>
      <w:r w:rsidRPr="00F0109F">
        <w:t>Persönliches Verhalten von Arbeitnehmerinnen/Arbeitnehmern der Auftragnehmerin/des Auftragnehmers</w:t>
      </w:r>
    </w:p>
    <w:p w:rsidR="00F0109F" w:rsidRPr="00F0109F" w:rsidRDefault="00F0109F" w:rsidP="00E504B2">
      <w:r w:rsidRPr="00F0109F">
        <w:t>Arbeitnehmerinnen/Arbeitnehmer der Auftragnehmerin/des Auftragnehmers und ihre/seine Gehilfen, die sich grob ungebührlich verhalten, sind auf Verlangen des Auftraggebers von der Erfüllung des gegenständlichen Vertrages abzuziehen und durch geeignetes Personal zu ersetzen.</w:t>
      </w:r>
    </w:p>
    <w:p w:rsidR="00F0109F" w:rsidRPr="00F0109F" w:rsidRDefault="00F0109F" w:rsidP="00E504B2">
      <w:pPr>
        <w:pStyle w:val="1nummeriert"/>
      </w:pPr>
      <w:r w:rsidRPr="00F0109F">
        <w:lastRenderedPageBreak/>
        <w:t>Haftung und Gewährleistung</w:t>
      </w:r>
    </w:p>
    <w:p w:rsidR="00F0109F" w:rsidRPr="00F0109F" w:rsidRDefault="00F126A4" w:rsidP="00E504B2">
      <w:pPr>
        <w:pStyle w:val="2nummeriert"/>
      </w:pPr>
      <w:r>
        <w:t>Haftung</w:t>
      </w:r>
    </w:p>
    <w:p w:rsidR="00F0109F" w:rsidRPr="00F0109F" w:rsidRDefault="00F0109F" w:rsidP="00E504B2">
      <w:r w:rsidRPr="00F0109F">
        <w:t xml:space="preserve">Die Auftragnehmerin/der Auftragnehmer haftet für die ordnungsgemäße Durchführung der Werkleistung und für die Einhaltung der gesetzlichen, insbesondere der immaterialgüterrechtlichen, wettbewerbsrechtlichen und datenschutzrechtlichen Vorschriften. Die Auftragnehmerin/der Auftragnehmer haftet für alle von ihr/ihm verschuldeten direkten und indirekten Schäden einschließlich aller Mangelfolgeschäden, sofern sie/er nicht beweisen kann, dass ihr/ihn an dem eingetretenen Schaden kein Verschulden </w:t>
      </w:r>
      <w:proofErr w:type="gramStart"/>
      <w:r w:rsidRPr="00F0109F">
        <w:t>trifft</w:t>
      </w:r>
      <w:proofErr w:type="gramEnd"/>
      <w:r w:rsidRPr="00F0109F">
        <w:t>. Soweit im Vertrag nichts Abweichendes vereinbart ist, richtet sich die Haftung der Auftragnehmerin/de</w:t>
      </w:r>
      <w:r>
        <w:t>s Auftrag</w:t>
      </w:r>
      <w:r w:rsidRPr="00F0109F">
        <w:t>nehmers aus diesem Vertrag nach den gesetzlichen Bestimmungen.</w:t>
      </w:r>
    </w:p>
    <w:p w:rsidR="00F0109F" w:rsidRPr="00F0109F" w:rsidRDefault="00F126A4" w:rsidP="00E504B2">
      <w:pPr>
        <w:pStyle w:val="2nummeriert"/>
      </w:pPr>
      <w:r>
        <w:t>Gewährleistung</w:t>
      </w:r>
    </w:p>
    <w:p w:rsidR="00F0109F" w:rsidRPr="00F0109F" w:rsidRDefault="00F0109F" w:rsidP="00E504B2">
      <w:r w:rsidRPr="00F0109F">
        <w:t>Die Auftragnehmerin/der Auftragnehmer leistet ab Abnahme der konkreten Leistungen dafür Gewähr, dass ihre/seine erbrachten Leistungen und die der Subunternehmer und Lieferanten die ausdrücklich bedungenen und gewöhnlich vorausgesetzten Eigenschaften besitzen, sowie insbesondere dem aktuellen Stand der Technik entsprechen.</w:t>
      </w:r>
    </w:p>
    <w:p w:rsidR="00F0109F" w:rsidRPr="00F0109F" w:rsidRDefault="00F0109F" w:rsidP="00E504B2">
      <w:r w:rsidRPr="00F0109F">
        <w:t>Die Auftragnehmerin/der Auftragnehmer ist verpflichtet, nach Übergabe des Werkes an den Auftraggeber über dessen Aufforderung die Beseitigung allfälliger Mängel (Nachbesserung oder Ergänzung durch Nachtrag des Fehlenden) oder den Austausch des Werkes unverzüglich und ohne zusätzlichen Entgeltanspruch in angemessener Frist und mit möglichst geringen Unannehmlichkeiten fü</w:t>
      </w:r>
      <w:r>
        <w:t>r den Auftraggeber vorzunehmen.</w:t>
      </w:r>
    </w:p>
    <w:p w:rsidR="00F0109F" w:rsidRPr="00F0109F" w:rsidRDefault="00F0109F" w:rsidP="00E504B2">
      <w:r w:rsidRPr="00F0109F">
        <w:t>Diese Verpflichtung der Auftragnehmerin/des Auftragnehmers erlischt, sofern der Auftraggeber ein solches Verlangen nicht binnen längstens zwei Jahren nach Übergabe des Werkes an die Auftragnehmerin/den Auftragnehmer absendet (Datum des Poststempels oder des Absendens).</w:t>
      </w:r>
    </w:p>
    <w:p w:rsidR="00F0109F" w:rsidRPr="00F0109F" w:rsidRDefault="00F0109F" w:rsidP="00E504B2">
      <w:r w:rsidRPr="00F0109F">
        <w:t>Ist die Mängelbeseitigung oder der Austausch unmöglich oder für die Au</w:t>
      </w:r>
      <w:r>
        <w:t xml:space="preserve">ftragnehmerin/den Auftragnehmer – </w:t>
      </w:r>
      <w:r w:rsidRPr="00F0109F">
        <w:t>verglichen mit der anderen Abhilfe</w:t>
      </w:r>
      <w:r>
        <w:t xml:space="preserve"> – </w:t>
      </w:r>
      <w:r w:rsidRPr="00F0109F">
        <w:t xml:space="preserve">mit einem unverhältnismäßig hohen Aufwand verbunden oder kommt die Auftragnehmerin/der Auftragnehmer der Mängelbeseitigung überhaupt nicht, nicht rechtzeitig oder nicht vollständig nach oder ist diese für den Auftraggeber mit erheblichen Unannehmlichkeiten verbunden oder aus triftigen, in der Person der Auftragnehmerin/des Auftragnehmers liegenden Gründen unzumutbar, gilt – unter Vorbehalt der Geltendmachung weitergehender, aus welchem Rechtsgrund auch immer sich ergebender Ansprüche </w:t>
      </w:r>
      <w:r w:rsidR="00F126A4" w:rsidRPr="00F0109F">
        <w:t>–</w:t>
      </w:r>
      <w:r w:rsidRPr="00F0109F">
        <w:t xml:space="preserve"> Folgendes:</w:t>
      </w:r>
    </w:p>
    <w:p w:rsidR="00F0109F" w:rsidRPr="00F0109F" w:rsidRDefault="00F0109F" w:rsidP="00F126A4">
      <w:pPr>
        <w:pStyle w:val="Listennummer2"/>
      </w:pPr>
      <w:r w:rsidRPr="00F0109F">
        <w:t>Ist der Mangel nicht geringfügig, kann der Auftraggeber vom Vertrag im Hinblick auf den mangelhaften Teil oder zur Gänze zurücktreten. Die Auftragnehmerin/der Auftragnehmer verliert den Anspruch auf das entsprechende Auftragsentgelt gemäß § 3 des</w:t>
      </w:r>
      <w:r>
        <w:t xml:space="preserve"> abgeschlossenen Werkvertrages.</w:t>
      </w:r>
    </w:p>
    <w:p w:rsidR="00F0109F" w:rsidRPr="00F0109F" w:rsidRDefault="00F0109F" w:rsidP="00F126A4">
      <w:pPr>
        <w:pStyle w:val="Listennummer2"/>
      </w:pPr>
      <w:r w:rsidRPr="00F0109F">
        <w:lastRenderedPageBreak/>
        <w:t>Ist der Mangel geringfügig, hat der Auftraggeber Anspruch auf angemessene M</w:t>
      </w:r>
      <w:r>
        <w:t>inderung des Auftragsentgeltes.</w:t>
      </w:r>
    </w:p>
    <w:p w:rsidR="00F0109F" w:rsidRPr="00F0109F" w:rsidRDefault="00F0109F" w:rsidP="00F126A4">
      <w:pPr>
        <w:pStyle w:val="Listennummer2"/>
      </w:pPr>
      <w:r w:rsidRPr="00F0109F">
        <w:t>Ist in den Fällen der lit. a oder b eine Mängelbeseitigung durch einen Dritten möglich, hat der Auftraggeber gegen die Auftragnehmerin/den Auftragnehmer – unbeschadet der Ansprüche nach lit. a oder b – zusätzlich Anspruch auf Ersatz der tatsächlich aufgelaufenen Mängelbeseitigungskosten, soweit diese im Fall der lit. a das Auftragsentgelt gemäß § 3 des abgeschlossenen Werkvertrages, im Fall der lit. b d</w:t>
      </w:r>
      <w:r>
        <w:t>ie Preisminderung übersteigen.</w:t>
      </w:r>
    </w:p>
    <w:p w:rsidR="00F0109F" w:rsidRPr="00F0109F" w:rsidRDefault="00F0109F" w:rsidP="00F126A4">
      <w:pPr>
        <w:pStyle w:val="Listennummer2"/>
      </w:pPr>
      <w:r w:rsidRPr="00F0109F">
        <w:t>In den Fällen der lit. a oder b hat die Auftragnehmerin/der Auftragnehmer bereits zu Unrecht empfangene Beträge zuzüglich Zinsen in der Höhe von 4 Prozentpunkten über dem jeweils geltenden Basiszinssatz pro Jahr, vom Tage des Empfanges der Beträge an</w:t>
      </w:r>
      <w:r>
        <w:t>gerechnet, zurückzuzahlen.</w:t>
      </w:r>
    </w:p>
    <w:p w:rsidR="00F0109F" w:rsidRPr="00F0109F" w:rsidRDefault="00F0109F" w:rsidP="00E504B2">
      <w:r w:rsidRPr="00F0109F">
        <w:t xml:space="preserve">Die Ansprüche gemäß lit. a bis d können vom Auftraggeber nur binnen sechs Monaten nach Ablauf der gesetzten Verbesserungsfrist, jedenfalls aber zumindest innerhalb von zwei Jahren nach Übergabe des Werkes an den Auftraggeber, gerichtlich geltend gemacht werden. Wurde keine bestimmte Verbesserungsfrist gesetzt, endet die Frist zur gerichtlichen Geltendmachung ein Jahr nach Absendung (Datum des Poststempels oder des Absendens) der Aufforderung zur Mängelbeseitigung, frühestens jedoch zwei Jahre nach Übergabe </w:t>
      </w:r>
      <w:r>
        <w:t>des Werkes an den Auftraggeber.</w:t>
      </w:r>
    </w:p>
    <w:p w:rsidR="00F0109F" w:rsidRPr="00F0109F" w:rsidRDefault="00F0109F" w:rsidP="00E504B2">
      <w:r w:rsidRPr="00F0109F">
        <w:t>Zahlungen des Auftraggebers gelten nicht als Verzicht auf die Geltendmachung irgendwelcher der oben angeführten Ansprüche. Allfällige über die oben genannten Gewährleistungsansprüche hinausgehende Schadenersatzansprüche des Auftraggebers bleiben unberührt. Sofern mehrere Auftragnehmer vorhanden sind, haften diese dem Auftraggeber für die Erfüllung aller Verpflichtungen aus diesem Vertrag solidaris</w:t>
      </w:r>
      <w:r>
        <w:t>ch.</w:t>
      </w:r>
    </w:p>
    <w:p w:rsidR="00F0109F" w:rsidRPr="00F0109F" w:rsidRDefault="00F0109F" w:rsidP="00E504B2">
      <w:pPr>
        <w:pStyle w:val="1nummeriert"/>
      </w:pPr>
      <w:r w:rsidRPr="00F0109F">
        <w:t>Verzug</w:t>
      </w:r>
    </w:p>
    <w:p w:rsidR="00F0109F" w:rsidRPr="00F0109F" w:rsidRDefault="00F0109F" w:rsidP="00E504B2">
      <w:r w:rsidRPr="00F0109F">
        <w:t>Verzögert sich aus Gründen, die die Auftragnehmerin/der Auftragnehmer zu vertreten hat, die Erbringung einer Leistung bzw. eines getrennt abzunehmenden Teiles oder gerät die Auftragnehmerin/der Auftragnehmer aus Gründen, die sie/er zu vertreten hat, dadurch in Verzug, dass sie/er die geschuldete Leistung bzw. einen getrennt abzunehmenden Teil gar nicht, nicht am gehörigen Ort, nicht auf die vereinbarte Weise oder nicht zum festgelegten jeweiligen Leistungstermin einhält, so ist der Auftraggeber nach seiner Wahl berechtigt,</w:t>
      </w:r>
    </w:p>
    <w:p w:rsidR="00F0109F" w:rsidRPr="00F0109F" w:rsidRDefault="00F0109F" w:rsidP="00F126A4">
      <w:pPr>
        <w:pStyle w:val="Aufzhlungszeichen"/>
      </w:pPr>
      <w:r w:rsidRPr="00F0109F">
        <w:t>auf Erfüllung zu bestehen und Vertragsstrafe für jeden Kalendertag des Verzuges zu fordern, oder</w:t>
      </w:r>
    </w:p>
    <w:p w:rsidR="00F0109F" w:rsidRPr="00F0109F" w:rsidRDefault="00F0109F" w:rsidP="00F126A4">
      <w:pPr>
        <w:pStyle w:val="Aufzhlungszeichen"/>
      </w:pPr>
      <w:r w:rsidRPr="00F0109F">
        <w:t xml:space="preserve">unbeschadet des Rechts auf Geltendmachung einer Vertragsstrafe, unter Setzung einer angemessenen Nachfrist vom Vertrag zurückzutreten (siehe Punkt 16). In diesem Fall </w:t>
      </w:r>
      <w:r w:rsidRPr="00F0109F">
        <w:lastRenderedPageBreak/>
        <w:t>kann die Vertragsstrafe nur bis zum Zeitpunkt des Rücktritts vom Vertrag gefordert werden.</w:t>
      </w:r>
    </w:p>
    <w:p w:rsidR="00F0109F" w:rsidRDefault="00F0109F" w:rsidP="00E504B2">
      <w:r w:rsidRPr="00F0109F">
        <w:t xml:space="preserve">Die Auftragnehmerin/der Auftragnehmer hat für jeden Kalendertag der Überschreitung der Leistungsfrist 1 </w:t>
      </w:r>
      <w:proofErr w:type="spellStart"/>
      <w:r w:rsidRPr="00F0109F">
        <w:t>vT</w:t>
      </w:r>
      <w:proofErr w:type="spellEnd"/>
      <w:r w:rsidRPr="00F0109F">
        <w:t xml:space="preserve"> des Auftragsentgeltes gemäß § 3 des abgeschlossenen Werkvertrages als Vertragsstrafe zu bezahlen, wobei diese mit der im besonderen Vertragsteil gesondert gereg</w:t>
      </w:r>
      <w:r>
        <w:t>elten Höchstsumme begrenzt ist.</w:t>
      </w:r>
    </w:p>
    <w:p w:rsidR="00F0109F" w:rsidRPr="00F0109F" w:rsidRDefault="00F0109F" w:rsidP="00E504B2">
      <w:r w:rsidRPr="00F0109F">
        <w:t>Der Berechnungszeitraum der Vertragsstrafe beginnt, sobald die Auftragnehmerin/der Auftragnehmer in Verzug gerät und nicht nachweisen kann, dass sie/er den Verzug nicht zu vertreten hat.</w:t>
      </w:r>
    </w:p>
    <w:p w:rsidR="00F0109F" w:rsidRPr="00F0109F" w:rsidRDefault="00F0109F" w:rsidP="00E504B2">
      <w:r w:rsidRPr="00F0109F">
        <w:t xml:space="preserve">Die Vertragsstrafe ist für den Zeitraum der Überschreitung der Leistungsfrist bis zur vollständigen Beendigung der Leistung zu berechnen; falls jedoch der Vertrag vorher durch Rücktritt aufgelöst wird und die Umstände, die zum Rücktritt geführt haben, auf Seite der Auftragnehmerin/des Auftragnehmers liegen, ist die Vertragsstrafe </w:t>
      </w:r>
      <w:r w:rsidR="00F126A4" w:rsidRPr="00F0109F">
        <w:t>–</w:t>
      </w:r>
      <w:r w:rsidRPr="00F0109F">
        <w:t xml:space="preserve"> unbeschadet der sonstigen Rücktrittsfolgen </w:t>
      </w:r>
      <w:r w:rsidR="00F126A4" w:rsidRPr="00F0109F">
        <w:t>–</w:t>
      </w:r>
      <w:r w:rsidRPr="00F0109F">
        <w:t xml:space="preserve"> nur für den Zeitraum bis zur Zustellung der Rücktrittserklärung an den Vertragspartner zu berechnen. Ist eine Vertragsstrafe nicht nach Tagen festgesetzt, sondern nach Wochen oder Monaten, gilt bei der Berechnung ein Kalendertag als 1/7-Woche bzw. 1/30-Monat.</w:t>
      </w:r>
    </w:p>
    <w:p w:rsidR="00F0109F" w:rsidRPr="00F0109F" w:rsidRDefault="00F0109F" w:rsidP="00E504B2">
      <w:r w:rsidRPr="00F0109F">
        <w:t xml:space="preserve">Das Recht zur Geltendmachung der Vertragsstrafe ist vom Nachweis eines Schadens unabhängig. Die Geltendmachung </w:t>
      </w:r>
      <w:proofErr w:type="gramStart"/>
      <w:r w:rsidRPr="00F0109F">
        <w:t>darüber hinausgehender</w:t>
      </w:r>
      <w:proofErr w:type="gramEnd"/>
      <w:r w:rsidRPr="00F0109F">
        <w:t xml:space="preserve"> Schadenersatzansprüche bei Vorliegen von Verschulden der Auftragnehmerin/des Auftragnehme</w:t>
      </w:r>
      <w:r>
        <w:t>rs bleiben unberührt.</w:t>
      </w:r>
    </w:p>
    <w:p w:rsidR="00F0109F" w:rsidRPr="00F0109F" w:rsidRDefault="00F0109F" w:rsidP="00E504B2">
      <w:pPr>
        <w:pStyle w:val="1nummeriert"/>
      </w:pPr>
      <w:r w:rsidRPr="00F0109F">
        <w:t>Sonstiger Schadenersatzanspruch</w:t>
      </w:r>
    </w:p>
    <w:p w:rsidR="00F0109F" w:rsidRPr="00F0109F" w:rsidRDefault="00F0109F" w:rsidP="00E504B2">
      <w:r w:rsidRPr="00F0109F">
        <w:t>Hat die Auftragnehmerin/der Auftragnehmer ihre/seine Verpflichtungen auf eine der in Punkt 16.2 lit. c, d und e dargestellten Art und Weise schuldhaft verletzt, so hat der Auftraggeber gegen sie/ihn Anspruch auf pauschalierten Schadenersatz in der Höhe von 50 % des vereinbarten Auftragsentgeltes gemäß § 3 des abgeschlossenen Werkvertrages.</w:t>
      </w:r>
    </w:p>
    <w:p w:rsidR="00F0109F" w:rsidRPr="00F0109F" w:rsidRDefault="00F0109F" w:rsidP="00E504B2">
      <w:pPr>
        <w:pStyle w:val="1nummeriert"/>
      </w:pPr>
      <w:r w:rsidRPr="00F0109F">
        <w:t xml:space="preserve">Nutzungsrechte </w:t>
      </w:r>
    </w:p>
    <w:p w:rsidR="00F0109F" w:rsidRPr="00F0109F" w:rsidRDefault="00F0109F" w:rsidP="00E504B2">
      <w:r w:rsidRPr="00F0109F">
        <w:t xml:space="preserve">Die Auftragnehmerin/der Auftragnehmer räumt dem Auftraggeber das sowohl zeitlich, sachlich und örtlich unbeschränkte, übertragbare, ausschließliche Werknutzungsrecht gemäß § 24 </w:t>
      </w:r>
      <w:proofErr w:type="spellStart"/>
      <w:r w:rsidRPr="00F0109F">
        <w:t>Abs</w:t>
      </w:r>
      <w:proofErr w:type="spellEnd"/>
      <w:r w:rsidRPr="00F0109F">
        <w:t xml:space="preserve"> 1 Urheberrechtsgesetz, BGBl. Nr. 111/1936 in der jeweils geltenden Fassung, an sämtlichen im Zuge des Werkvertrages erbrachten Leistungen, Arbeitsergebnissen und Schöpfungen ohne gesondertes Entgelt ein.</w:t>
      </w:r>
    </w:p>
    <w:p w:rsidR="00F0109F" w:rsidRDefault="00F0109F" w:rsidP="00E504B2">
      <w:r w:rsidRPr="00F0109F">
        <w:t>Der Auftraggeber ist daher insbesondere berechtigt – allerdings nicht verpflichtet – sämtliche derartige Leistungen und Schöpfungen auf welche Art auch immer uneingeschränkt zu nutzen und zu verwenden, zu vervielfältigen, zu verbreiten und (auch auszugsweise) in elektronischen oder Printmedien zu veröffentlichen oder sonst wie auch immer zu nutzen.</w:t>
      </w:r>
    </w:p>
    <w:p w:rsidR="00F0109F" w:rsidRPr="00F0109F" w:rsidRDefault="00F0109F" w:rsidP="00E504B2">
      <w:r w:rsidRPr="00F0109F">
        <w:lastRenderedPageBreak/>
        <w:t>Soweit die Auftragnehmerin/der Auftragnehmer Leistungen an einen Dritten beauftragt oder von einem Dritten bezieht, verpflichtet sich die Auftragnehmerin/der Auftragnehmer, auf ihre/seine Kosten mit diesen Dritten entsprechenden Vereinbarungen zu treffen, so dass der Auftraggeber die Rechte an den jeweiligen Arbeitsergebnissen und Schöpfungen im Sinne dieses Produktes erwirbt.</w:t>
      </w:r>
    </w:p>
    <w:p w:rsidR="00F0109F" w:rsidRPr="00F0109F" w:rsidRDefault="00F0109F" w:rsidP="00E504B2">
      <w:r w:rsidRPr="00F0109F">
        <w:t>Der Auftraggeber erklärt, die Übertragung sämtlicher Rechte anzunehmen. Eine Auflösung oder Beendigung des Werkvertrages, aus welchen Gründen auch immer, lässt die wechselseitigen Rechte und Pflichten dieses Punktes unberührt.</w:t>
      </w:r>
    </w:p>
    <w:p w:rsidR="00F0109F" w:rsidRPr="00F0109F" w:rsidRDefault="00F0109F" w:rsidP="00E504B2">
      <w:pPr>
        <w:pStyle w:val="1nummeriert"/>
      </w:pPr>
      <w:r w:rsidRPr="00F0109F">
        <w:t>Erfindungen</w:t>
      </w:r>
    </w:p>
    <w:p w:rsidR="00F0109F" w:rsidRPr="00F0109F" w:rsidRDefault="00F0109F" w:rsidP="00E504B2">
      <w:r w:rsidRPr="00F0109F">
        <w:t xml:space="preserve">Führt die Arbeit am vereinbarten Werk zu einer neuen Erfindung der Auftragnehmerin/des Auftragnehmers, die patent- oder lizenzfähig ist, hat die Auftragnehmerin/der Auftragnehmer </w:t>
      </w:r>
      <w:proofErr w:type="spellStart"/>
      <w:r w:rsidRPr="00F0109F">
        <w:t>hievon</w:t>
      </w:r>
      <w:proofErr w:type="spellEnd"/>
      <w:r w:rsidRPr="00F0109F">
        <w:t xml:space="preserve"> unverzüglich den Auftraggeber zu verständigen und – dessen Einverständnis vorausgesetzt – das Patent anzumelden sowie ihr/sein Recht aus der Anmeldung dem Auftraggeber zu übertragen.</w:t>
      </w:r>
    </w:p>
    <w:p w:rsidR="00F0109F" w:rsidRPr="00F0109F" w:rsidRDefault="00F0109F" w:rsidP="008A5E5F">
      <w:pPr>
        <w:pStyle w:val="1nummeriert"/>
      </w:pPr>
      <w:r w:rsidRPr="008A5E5F">
        <w:t>Auflösung</w:t>
      </w:r>
      <w:r w:rsidRPr="00F0109F">
        <w:t xml:space="preserve"> des Vertrages</w:t>
      </w:r>
    </w:p>
    <w:p w:rsidR="00F0109F" w:rsidRPr="00F0109F" w:rsidRDefault="00F126A4" w:rsidP="00E504B2">
      <w:pPr>
        <w:pStyle w:val="2nummeriert"/>
      </w:pPr>
      <w:r>
        <w:t>Stornierung</w:t>
      </w:r>
    </w:p>
    <w:p w:rsidR="00F0109F" w:rsidRPr="00F0109F" w:rsidRDefault="00F0109F" w:rsidP="00E504B2">
      <w:r w:rsidRPr="00F0109F">
        <w:t>Der Auftraggeber ist berechtigt, den Auftrag jederzeit zu stornieren. Liegt ein Rücktrittsgrund gemäß Punkt 16.2 nicht vor, hat der Auftraggeber der Auftragnehmerin/dem Auftragnehmer jedoch in diesem Fall die nachgewiesenen Barauslagen zu ersetzen und einen dem bisherigen Arbeitsaufwand entsprechenden Teil des Honorars sowie eine Stornogebühr von 10 % des auf die nicht erbrachten Leistungen entfallenden Honorarteils zu bezahlen.</w:t>
      </w:r>
    </w:p>
    <w:p w:rsidR="00F0109F" w:rsidRPr="00F0109F" w:rsidRDefault="00F126A4" w:rsidP="00E504B2">
      <w:pPr>
        <w:pStyle w:val="2nummeriert"/>
      </w:pPr>
      <w:r>
        <w:t>Rücktritt</w:t>
      </w:r>
    </w:p>
    <w:p w:rsidR="00F0109F" w:rsidRPr="00F0109F" w:rsidRDefault="00F0109F" w:rsidP="00E504B2">
      <w:r w:rsidRPr="00F0109F">
        <w:t>Der Auftraggeber ist berechtigt, sofort vom Vertrag aus wichtigem Grund zurückzutreten. Als wichtige Gründe für die sofortige Vertragsauflösung gelten insbesondere:</w:t>
      </w:r>
    </w:p>
    <w:p w:rsidR="00F0109F" w:rsidRPr="00F0109F" w:rsidRDefault="00F0109F" w:rsidP="00F126A4">
      <w:pPr>
        <w:pStyle w:val="Listennummer2"/>
        <w:numPr>
          <w:ilvl w:val="1"/>
          <w:numId w:val="33"/>
        </w:numPr>
      </w:pPr>
      <w:r w:rsidRPr="00F0109F">
        <w:t>wenn die Auftragnehmerin/der Auftragnehmer mit dem vereinbarten Werk in Verzug gerät; ist das Werk vereinbarungsgemäß in Teilen zu erbringen und ist die Auftragnehmerin/der Auftragnehmer nur mit einer Teilleistung in Verzug, kann der Rücktritt nur hinsichtlich der einzelnen Teilleistung oder aller noch ausstehenden Teilleistungen erklärt werden, es sei denn, die bereits erbrachten Teilleistungen sind für den Auftraggeber gänzlich oder nahezu ohne Wert (siehe Punkt 12). Die Rücktrittserklärung hat in jedem Fall eine angemessene Nachfristsetzung zu enthalten und bleibt nur rechtswirksam, wenn die Auftragnehmerin/der Auftragnehmer auch innerhalb dieser Nachfrist die rückständige Leistung (Teilleistung) nicht erbracht hat;</w:t>
      </w:r>
    </w:p>
    <w:p w:rsidR="00F0109F" w:rsidRPr="00F0109F" w:rsidRDefault="00F0109F" w:rsidP="00F126A4">
      <w:pPr>
        <w:pStyle w:val="Listennummer2"/>
      </w:pPr>
      <w:r w:rsidRPr="00F0109F">
        <w:lastRenderedPageBreak/>
        <w:t>wenn Umstände vorliegen, die eine zeitgerechte Erfüllung des Auftrages offensichtlich unmöglich machen, sofern nicht der Auftraggeber diese selbst zu vertreten hat;</w:t>
      </w:r>
    </w:p>
    <w:p w:rsidR="00F0109F" w:rsidRPr="00F0109F" w:rsidRDefault="00F0109F" w:rsidP="00F126A4">
      <w:pPr>
        <w:pStyle w:val="Listennummer2"/>
      </w:pPr>
      <w:r w:rsidRPr="00F0109F">
        <w:t>wenn die Auftragnehmerin/der Auftragnehmer ohne die gemäß Punkt 9 erforderliche Zustimmung des Auftraggebers einen Subwerkvertrag schließt;</w:t>
      </w:r>
    </w:p>
    <w:p w:rsidR="00F0109F" w:rsidRPr="00F0109F" w:rsidRDefault="00F0109F" w:rsidP="00F126A4">
      <w:pPr>
        <w:pStyle w:val="Listennummer2"/>
      </w:pPr>
      <w:r w:rsidRPr="00F0109F">
        <w:t>wenn die Auftragnehmerin/der Auftragnehmer unmittelbar oder mittelbar einem Organ des Auftraggebers, das mit dem Abschluss und/oder der Abwicklung des Vertrages befasst ist, für dieses oder einen Dritten einen Vermögensvorteil anbietet, verspricht, gewährt oder zuwendet oder Nachteile unmittelbar androht oder zufügt;</w:t>
      </w:r>
    </w:p>
    <w:p w:rsidR="00F0109F" w:rsidRPr="00F0109F" w:rsidRDefault="00F0109F" w:rsidP="00F126A4">
      <w:pPr>
        <w:pStyle w:val="Listennummer2"/>
      </w:pPr>
      <w:r w:rsidRPr="00F0109F">
        <w:t>wenn die Auftragnehmerin/der Auftragnehmer selbst oder eine von ihr/ihm zur Erfüllung des Auftrages herangezogene Person die Verschwiegenheitspflichten gemäß Punkt 6 verletzt;</w:t>
      </w:r>
    </w:p>
    <w:p w:rsidR="00F0109F" w:rsidRPr="00F0109F" w:rsidRDefault="00F0109F" w:rsidP="00F126A4">
      <w:pPr>
        <w:pStyle w:val="Listennummer2"/>
      </w:pPr>
      <w:r w:rsidRPr="00F0109F">
        <w:t xml:space="preserve">wenn die Auftragnehmerin/der Auftragnehmer – sind es mehrere, auch nur einer von ihnen </w:t>
      </w:r>
      <w:r w:rsidR="00F126A4" w:rsidRPr="00F0109F">
        <w:t>–</w:t>
      </w:r>
      <w:r w:rsidRPr="00F0109F">
        <w:t xml:space="preserve"> stirbt oder die Eigenberechtigung verliert;</w:t>
      </w:r>
    </w:p>
    <w:p w:rsidR="00F0109F" w:rsidRPr="00F0109F" w:rsidRDefault="00F0109F" w:rsidP="00F126A4">
      <w:pPr>
        <w:pStyle w:val="Listennummer2"/>
      </w:pPr>
      <w:r w:rsidRPr="00F0109F">
        <w:t>wenn eine wesentliche Vertragsverletzung vorliegt; eine wesentliche Vertragsverletzung liegt insbesondere auch dann vor, wenn die Auftragnehmerin/der Auftragnehmer den vertraglich vereinbarten Anforderungen und Vorgehensweisen bei der Leistungserbringung nicht nachkommt und die fehlenden Leistungen nicht binnen angemessener Frist nach erfolgter schriftlicher Mahnung oder mündlicher Aufforderung nachgeholt werden;</w:t>
      </w:r>
    </w:p>
    <w:p w:rsidR="00F0109F" w:rsidRPr="00F0109F" w:rsidRDefault="00F0109F" w:rsidP="00F126A4">
      <w:pPr>
        <w:pStyle w:val="Listennummer2"/>
      </w:pPr>
      <w:r w:rsidRPr="00F0109F">
        <w:t xml:space="preserve">wenn die Auftragnehmerin/der Auftragnehmer Handlungen gesetzt hat, um dem Auftraggeber Schaden zuzufügen, </w:t>
      </w:r>
      <w:proofErr w:type="gramStart"/>
      <w:r w:rsidR="00F126A4" w:rsidRPr="00F0109F">
        <w:t>insbesondere</w:t>
      </w:r>
      <w:proofErr w:type="gramEnd"/>
      <w:r w:rsidRPr="00F0109F">
        <w:t xml:space="preserve"> wenn sie/er mit anderen Unternehmen für den Auftraggeber nachteilige, gegen die guten Sitten oder gegen den Grundsatz des Wettbewerbes ver</w:t>
      </w:r>
      <w:r>
        <w:t>stoßende Abreden getroffen hat;</w:t>
      </w:r>
    </w:p>
    <w:p w:rsidR="00F0109F" w:rsidRPr="00F0109F" w:rsidRDefault="00F0109F" w:rsidP="00F126A4">
      <w:pPr>
        <w:pStyle w:val="Listennummer2"/>
      </w:pPr>
      <w:r w:rsidRPr="00F0109F">
        <w:t>wenn Verstöße gegen öffentlich-rechtliche Vorschriften, bspw. steuerrechtliche, vergaberechtliche oder arbeits- und sozialrechtliche Vorschriften im Zusammenhang mit dem Vertrag vorliegen.</w:t>
      </w:r>
    </w:p>
    <w:p w:rsidR="00F0109F" w:rsidRPr="00F0109F" w:rsidRDefault="00F0109F" w:rsidP="00E504B2">
      <w:r w:rsidRPr="00F0109F">
        <w:t xml:space="preserve">Erklärt der Auftraggeber nach den vorstehenden Bestimmungen seinen Rücktritt vom Vertrag, so verliert die Auftragnehmerin/der Auftragnehmer jeden Anspruch auf das Auftragsentgelt gemäß § 3 des abgeschlossenen Werkvertrages, soweit sie/er nicht bereits eine für den Auftraggeber verwertbare Teilleistung erbracht hat. Soweit ein Anspruch auf das Auftragsentgelt gemäß § 3 des abgeschlossenen Werkvertrages nicht besteht, hat die Auftragnehmerin/der Auftragnehmer dem Auftraggeber zu Unrecht geleistete Zahlungen unverzüglich zuzüglich einer Verzinsung in der Höhe von 4 Prozentpunkten über dem jeweils geltenden Basiszinssatz pro Jahr </w:t>
      </w:r>
      <w:proofErr w:type="spellStart"/>
      <w:r w:rsidRPr="00F0109F">
        <w:t>rückzuerstatten</w:t>
      </w:r>
      <w:proofErr w:type="spellEnd"/>
      <w:r w:rsidRPr="00F0109F">
        <w:t>.</w:t>
      </w:r>
    </w:p>
    <w:p w:rsidR="00F0109F" w:rsidRPr="00F0109F" w:rsidRDefault="00F0109F" w:rsidP="00E504B2">
      <w:r w:rsidRPr="00F0109F">
        <w:lastRenderedPageBreak/>
        <w:t>Soweit die Auftragnehmerin/den Auftragnehmer am Eintritt eines Rücktrittsgrundes ein Verschulden trifft, hat die Auftragnehmerin/der Auftragnehmer dem Auftraggeber auch die durch eine allfällige Weitervergabe des Auftrages an einen Dritten erwachsenden Mehrkosten zu ersetzen, soweit diese nicht bereits in einem pauschalierten Schadenersatzbetrag Deckung finden.</w:t>
      </w:r>
    </w:p>
    <w:p w:rsidR="00F0109F" w:rsidRPr="00F0109F" w:rsidRDefault="00F0109F" w:rsidP="00E504B2">
      <w:pPr>
        <w:pStyle w:val="1nummeriert"/>
      </w:pPr>
      <w:r w:rsidRPr="00F0109F">
        <w:t>Mitteilung gegenüber Medien</w:t>
      </w:r>
    </w:p>
    <w:p w:rsidR="00F0109F" w:rsidRPr="00F0109F" w:rsidRDefault="00F0109F" w:rsidP="00E504B2">
      <w:r w:rsidRPr="00F0109F">
        <w:t>Mitteilungen gegenüber Medien, die den zugrundeliegenden Auftragsinhalt betreffen, sind unzulässig, sofern der Auftraggeber nicht im Vorhinein schrif</w:t>
      </w:r>
      <w:r>
        <w:t>tlich seine Zustimmung erteilt.</w:t>
      </w:r>
    </w:p>
    <w:p w:rsidR="00F0109F" w:rsidRPr="00F0109F" w:rsidRDefault="00F0109F" w:rsidP="00E504B2">
      <w:pPr>
        <w:pStyle w:val="1nummeriert"/>
      </w:pPr>
      <w:r w:rsidRPr="00F0109F">
        <w:t>Vertragsausfertigungen</w:t>
      </w:r>
    </w:p>
    <w:p w:rsidR="00F0109F" w:rsidRPr="00F0109F" w:rsidRDefault="00F0109F" w:rsidP="00E504B2">
      <w:r w:rsidRPr="00F0109F">
        <w:t>Dieser Vertrag wird in zwei Ausfertigungen hergestellt, von denen jeweils eine bei den Vertragspartnern verbleibt.</w:t>
      </w:r>
    </w:p>
    <w:p w:rsidR="00F0109F" w:rsidRPr="00F0109F" w:rsidRDefault="00F0109F" w:rsidP="00E504B2">
      <w:pPr>
        <w:pStyle w:val="1nummeriert"/>
      </w:pPr>
      <w:r w:rsidRPr="00F0109F">
        <w:t>Salvatorische Klausel</w:t>
      </w:r>
    </w:p>
    <w:p w:rsidR="00F0109F" w:rsidRPr="00F0109F" w:rsidRDefault="00F0109F" w:rsidP="00E504B2">
      <w:r w:rsidRPr="00F0109F">
        <w:t>Sollten einzelne Bestimmungen dieser AVB ganz oder teilweise unwirksam sein oder werden oder sich als undurchführbar erweisen, so wird hierdurch die Wirksamkeit der übrigen Bestimmungen dieser AVB nicht berührt.</w:t>
      </w:r>
    </w:p>
    <w:p w:rsidR="001C48A0" w:rsidRPr="00F0109F" w:rsidRDefault="00F0109F" w:rsidP="00E504B2">
      <w:pPr>
        <w:rPr>
          <w:rFonts w:cs="Calibri"/>
        </w:rPr>
      </w:pPr>
      <w:r w:rsidRPr="00F0109F">
        <w:t>An der Stelle der unwirksamen oder undurchführbaren Bestimmung soll diejenige wirksame und durchführbare Regelung treten, deren Wirkungen der wirtschaftlichen Zielsetzung am nächsten kommen, die die Vertragsparteien mit der unwirksamen bzw. undurchführbaren Bestimmung verfolgt haben. Die vorstehenden Bestimmungen gelten entsprechend für den Fall, dass sich der Vertrag als lückenhaft erweist. Sofern die Auslegung aus rechtlichen Gründen unzulässig ist, verpflichten sich die Vertragspartner, dementsprechend ergänzende Vereinbarungen zu treffen. Im Falle der Nichtvereinbarung gelten subsidiär die einschlägigen gesetzlichen Regelungen jeweils zum Zeitpunkt der Leistungserbringung.</w:t>
      </w:r>
    </w:p>
    <w:sectPr w:rsidR="001C48A0" w:rsidRPr="00F0109F" w:rsidSect="005F4CA4">
      <w:footerReference w:type="default" r:id="rId10"/>
      <w:pgSz w:w="11900" w:h="16840" w:code="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09F" w:rsidRDefault="00F0109F">
      <w:pPr>
        <w:spacing w:after="0" w:line="240" w:lineRule="auto"/>
      </w:pPr>
      <w:r>
        <w:separator/>
      </w:r>
    </w:p>
  </w:endnote>
  <w:endnote w:type="continuationSeparator" w:id="0">
    <w:p w:rsidR="00F0109F" w:rsidRDefault="00F01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820630"/>
      <w:docPartObj>
        <w:docPartGallery w:val="Page Numbers (Bottom of Page)"/>
        <w:docPartUnique/>
      </w:docPartObj>
    </w:sdtPr>
    <w:sdtEndPr>
      <w:rPr>
        <w:sz w:val="20"/>
        <w:szCs w:val="20"/>
      </w:rPr>
    </w:sdtEndPr>
    <w:sdtContent>
      <w:p w:rsidR="00F0109F" w:rsidRPr="00F0109F" w:rsidRDefault="00F0109F" w:rsidP="00F0109F">
        <w:pPr>
          <w:pStyle w:val="Fuzeile"/>
          <w:rPr>
            <w:sz w:val="20"/>
            <w:szCs w:val="20"/>
          </w:rPr>
        </w:pPr>
        <w:r w:rsidRPr="00F0109F">
          <w:rPr>
            <w:sz w:val="20"/>
            <w:szCs w:val="20"/>
          </w:rPr>
          <w:fldChar w:fldCharType="begin"/>
        </w:r>
        <w:r w:rsidRPr="00F0109F">
          <w:rPr>
            <w:sz w:val="20"/>
            <w:szCs w:val="20"/>
          </w:rPr>
          <w:instrText>PAGE   \* MERGEFORMAT</w:instrText>
        </w:r>
        <w:r w:rsidRPr="00F0109F">
          <w:rPr>
            <w:sz w:val="20"/>
            <w:szCs w:val="20"/>
          </w:rPr>
          <w:fldChar w:fldCharType="separate"/>
        </w:r>
        <w:r w:rsidR="00410DDC" w:rsidRPr="00410DDC">
          <w:rPr>
            <w:noProof/>
            <w:sz w:val="20"/>
            <w:szCs w:val="20"/>
            <w:lang w:val="de-DE"/>
          </w:rPr>
          <w:t>1</w:t>
        </w:r>
        <w:r w:rsidRPr="00F0109F">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09F" w:rsidRDefault="00F0109F">
      <w:pPr>
        <w:spacing w:after="0" w:line="240" w:lineRule="auto"/>
      </w:pPr>
      <w:r>
        <w:separator/>
      </w:r>
    </w:p>
  </w:footnote>
  <w:footnote w:type="continuationSeparator" w:id="0">
    <w:p w:rsidR="00F0109F" w:rsidRDefault="00F010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F1AA8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B69C0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CA8220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A567FA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0FE2E69"/>
    <w:multiLevelType w:val="hybridMultilevel"/>
    <w:tmpl w:val="62EEAFDA"/>
    <w:lvl w:ilvl="0" w:tplc="60C6F420">
      <w:start w:val="1"/>
      <w:numFmt w:val="bullet"/>
      <w:pStyle w:val="Listenabsatz"/>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20B7D66"/>
    <w:multiLevelType w:val="hybridMultilevel"/>
    <w:tmpl w:val="F544EF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5997BAD"/>
    <w:multiLevelType w:val="hybridMultilevel"/>
    <w:tmpl w:val="79A8B448"/>
    <w:lvl w:ilvl="0" w:tplc="42CE444C">
      <w:numFmt w:val="bullet"/>
      <w:lvlText w:val=""/>
      <w:lvlJc w:val="left"/>
      <w:pPr>
        <w:ind w:left="720" w:hanging="360"/>
      </w:pPr>
      <w:rPr>
        <w:rFonts w:asciiTheme="majorHAnsi" w:eastAsiaTheme="minorHAnsi" w:hAnsiTheme="majorHAns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05E56161"/>
    <w:multiLevelType w:val="multilevel"/>
    <w:tmpl w:val="E1F071FE"/>
    <w:styleLink w:val="AT-Brief-berschriftengliederung"/>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8" w15:restartNumberingAfterBreak="0">
    <w:nsid w:val="07074C29"/>
    <w:multiLevelType w:val="hybridMultilevel"/>
    <w:tmpl w:val="F6969018"/>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08B83AD4"/>
    <w:multiLevelType w:val="multilevel"/>
    <w:tmpl w:val="0D08286E"/>
    <w:lvl w:ilvl="0">
      <w:start w:val="1"/>
      <w:numFmt w:val="decimal"/>
      <w:pStyle w:val="1nummeriert"/>
      <w:lvlText w:val="%1"/>
      <w:lvlJc w:val="left"/>
      <w:pPr>
        <w:tabs>
          <w:tab w:val="num" w:pos="567"/>
        </w:tabs>
        <w:ind w:left="0" w:firstLine="0"/>
      </w:pPr>
      <w:rPr>
        <w:rFonts w:hint="default"/>
      </w:rPr>
    </w:lvl>
    <w:lvl w:ilvl="1">
      <w:start w:val="1"/>
      <w:numFmt w:val="decimal"/>
      <w:pStyle w:val="2nummeriert"/>
      <w:lvlText w:val="%1.%2"/>
      <w:lvlJc w:val="left"/>
      <w:pPr>
        <w:tabs>
          <w:tab w:val="num" w:pos="567"/>
        </w:tabs>
        <w:ind w:left="0" w:firstLine="0"/>
      </w:pPr>
      <w:rPr>
        <w:rFonts w:hint="default"/>
      </w:rPr>
    </w:lvl>
    <w:lvl w:ilvl="2">
      <w:start w:val="1"/>
      <w:numFmt w:val="decimal"/>
      <w:pStyle w:val="3nummeriert"/>
      <w:lvlText w:val="%1.%2.%3"/>
      <w:lvlJc w:val="left"/>
      <w:pPr>
        <w:tabs>
          <w:tab w:val="num" w:pos="709"/>
        </w:tabs>
        <w:ind w:left="0" w:firstLine="0"/>
      </w:pPr>
      <w:rPr>
        <w:rFonts w:hint="default"/>
      </w:rPr>
    </w:lvl>
    <w:lvl w:ilvl="3">
      <w:start w:val="1"/>
      <w:numFmt w:val="decimal"/>
      <w:pStyle w:val="4nummeriert"/>
      <w:lvlText w:val="%1.%2.%3.%4"/>
      <w:lvlJc w:val="left"/>
      <w:pPr>
        <w:tabs>
          <w:tab w:val="num" w:pos="839"/>
        </w:tabs>
        <w:ind w:left="0" w:firstLine="0"/>
      </w:pPr>
      <w:rPr>
        <w:rFonts w:hint="default"/>
      </w:rPr>
    </w:lvl>
    <w:lvl w:ilvl="4">
      <w:start w:val="1"/>
      <w:numFmt w:val="decimal"/>
      <w:pStyle w:val="5nummeriert"/>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10" w15:restartNumberingAfterBreak="0">
    <w:nsid w:val="0C640B47"/>
    <w:multiLevelType w:val="multilevel"/>
    <w:tmpl w:val="FBF0E76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964" w:hanging="567"/>
      </w:pPr>
      <w:rPr>
        <w:rFonts w:hint="default"/>
      </w:rPr>
    </w:lvl>
    <w:lvl w:ilvl="2">
      <w:start w:val="1"/>
      <w:numFmt w:val="decimal"/>
      <w:pStyle w:val="Gliederung111"/>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11" w15:restartNumberingAfterBreak="0">
    <w:nsid w:val="17247383"/>
    <w:multiLevelType w:val="multilevel"/>
    <w:tmpl w:val="EF2035A8"/>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12" w15:restartNumberingAfterBreak="0">
    <w:nsid w:val="18C20564"/>
    <w:multiLevelType w:val="hybridMultilevel"/>
    <w:tmpl w:val="E24282BC"/>
    <w:lvl w:ilvl="0" w:tplc="930EE8E4">
      <w:start w:val="1"/>
      <w:numFmt w:val="lowerLetter"/>
      <w:pStyle w:val="Listennummera"/>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A2663A7"/>
    <w:multiLevelType w:val="multilevel"/>
    <w:tmpl w:val="2418F58A"/>
    <w:numStyleLink w:val="ATNummerierteListe"/>
  </w:abstractNum>
  <w:abstractNum w:abstractNumId="14" w15:restartNumberingAfterBreak="0">
    <w:nsid w:val="2F8666F6"/>
    <w:multiLevelType w:val="hybridMultilevel"/>
    <w:tmpl w:val="CD1E7B4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31B7673D"/>
    <w:multiLevelType w:val="multilevel"/>
    <w:tmpl w:val="5952198E"/>
    <w:styleLink w:val="ATUnsortierteListe"/>
    <w:lvl w:ilvl="0">
      <w:start w:val="1"/>
      <w:numFmt w:val="bullet"/>
      <w:pStyle w:val="Aufzhlungszeichen"/>
      <w:lvlText w:val="•"/>
      <w:lvlJc w:val="left"/>
      <w:pPr>
        <w:ind w:left="397" w:hanging="397"/>
      </w:pPr>
      <w:rPr>
        <w:rFonts w:asciiTheme="minorHAnsi" w:hAnsiTheme="minorHAnsi" w:cs="Times New Roman" w:hint="default"/>
        <w:b w:val="0"/>
        <w:i w:val="0"/>
        <w:color w:val="E1320F" w:themeColor="text2"/>
        <w:sz w:val="24"/>
        <w:szCs w:val="20"/>
      </w:rPr>
    </w:lvl>
    <w:lvl w:ilvl="1">
      <w:start w:val="1"/>
      <w:numFmt w:val="bullet"/>
      <w:pStyle w:val="Aufzhlungszeichen2"/>
      <w:lvlText w:val="−"/>
      <w:lvlJc w:val="left"/>
      <w:pPr>
        <w:ind w:left="794" w:hanging="397"/>
      </w:pPr>
      <w:rPr>
        <w:rFonts w:asciiTheme="minorHAnsi" w:hAnsiTheme="minorHAnsi" w:cs="Times New Roman" w:hint="default"/>
        <w:b w:val="0"/>
        <w:i w:val="0"/>
        <w:caps w:val="0"/>
        <w:strike w:val="0"/>
        <w:dstrike w:val="0"/>
        <w:vanish w:val="0"/>
        <w:color w:val="auto"/>
        <w:sz w:val="24"/>
        <w:szCs w:val="20"/>
        <w:vertAlign w:val="baseline"/>
      </w:rPr>
    </w:lvl>
    <w:lvl w:ilvl="2">
      <w:start w:val="1"/>
      <w:numFmt w:val="bullet"/>
      <w:pStyle w:val="Aufzhlungszeichen3"/>
      <w:lvlText w:val="•"/>
      <w:lvlJc w:val="left"/>
      <w:pPr>
        <w:ind w:left="1191" w:hanging="397"/>
      </w:pPr>
      <w:rPr>
        <w:rFonts w:asciiTheme="minorHAnsi" w:hAnsiTheme="minorHAnsi" w:cs="Times New Roman" w:hint="default"/>
        <w:b w:val="0"/>
        <w:i w:val="0"/>
        <w:color w:val="auto"/>
        <w:sz w:val="24"/>
      </w:rPr>
    </w:lvl>
    <w:lvl w:ilvl="3">
      <w:start w:val="1"/>
      <w:numFmt w:val="bullet"/>
      <w:lvlText w:val="–"/>
      <w:lvlJc w:val="left"/>
      <w:pPr>
        <w:ind w:left="1588" w:hanging="397"/>
      </w:pPr>
      <w:rPr>
        <w:rFonts w:asciiTheme="minorHAnsi" w:hAnsiTheme="minorHAnsi" w:hint="default"/>
        <w:color w:val="E1320F" w:themeColor="text2"/>
        <w:sz w:val="23"/>
      </w:rPr>
    </w:lvl>
    <w:lvl w:ilvl="4">
      <w:start w:val="1"/>
      <w:numFmt w:val="bullet"/>
      <w:lvlText w:val="•"/>
      <w:lvlJc w:val="left"/>
      <w:pPr>
        <w:ind w:left="1985" w:hanging="341"/>
      </w:pPr>
      <w:rPr>
        <w:rFonts w:asciiTheme="minorHAnsi" w:hAnsiTheme="minorHAnsi" w:hint="default"/>
        <w:color w:val="E6242F"/>
      </w:rPr>
    </w:lvl>
    <w:lvl w:ilvl="5">
      <w:start w:val="1"/>
      <w:numFmt w:val="bullet"/>
      <w:lvlText w:val="–"/>
      <w:lvlJc w:val="left"/>
      <w:pPr>
        <w:ind w:left="2381" w:hanging="396"/>
      </w:pPr>
      <w:rPr>
        <w:rFonts w:asciiTheme="minorHAnsi" w:hAnsiTheme="minorHAnsi" w:hint="default"/>
        <w:color w:val="auto"/>
      </w:rPr>
    </w:lvl>
    <w:lvl w:ilvl="6">
      <w:start w:val="1"/>
      <w:numFmt w:val="bullet"/>
      <w:lvlText w:val="•"/>
      <w:lvlJc w:val="left"/>
      <w:pPr>
        <w:ind w:left="2778" w:hanging="397"/>
      </w:pPr>
      <w:rPr>
        <w:rFonts w:asciiTheme="minorHAnsi" w:hAnsiTheme="minorHAnsi" w:hint="default"/>
        <w:color w:val="auto"/>
      </w:rPr>
    </w:lvl>
    <w:lvl w:ilvl="7">
      <w:start w:val="1"/>
      <w:numFmt w:val="bullet"/>
      <w:lvlText w:val="–"/>
      <w:lvlJc w:val="left"/>
      <w:pPr>
        <w:ind w:left="3175" w:hanging="397"/>
      </w:pPr>
      <w:rPr>
        <w:rFonts w:asciiTheme="minorHAnsi" w:hAnsiTheme="minorHAnsi" w:hint="default"/>
        <w:color w:val="E6242F"/>
      </w:rPr>
    </w:lvl>
    <w:lvl w:ilvl="8">
      <w:start w:val="1"/>
      <w:numFmt w:val="bullet"/>
      <w:lvlText w:val="•"/>
      <w:lvlJc w:val="left"/>
      <w:pPr>
        <w:ind w:left="3572" w:hanging="397"/>
      </w:pPr>
      <w:rPr>
        <w:rFonts w:asciiTheme="minorHAnsi" w:hAnsiTheme="minorHAnsi" w:hint="default"/>
        <w:color w:val="E6242F"/>
      </w:rPr>
    </w:lvl>
  </w:abstractNum>
  <w:abstractNum w:abstractNumId="16" w15:restartNumberingAfterBreak="0">
    <w:nsid w:val="39371F58"/>
    <w:multiLevelType w:val="multilevel"/>
    <w:tmpl w:val="EF2035A8"/>
    <w:lvl w:ilvl="0">
      <w:start w:val="1"/>
      <w:numFmt w:val="bullet"/>
      <w:pStyle w:val="BoxUL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17" w15:restartNumberingAfterBreak="0">
    <w:nsid w:val="42370222"/>
    <w:multiLevelType w:val="multilevel"/>
    <w:tmpl w:val="E1F071FE"/>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18" w15:restartNumberingAfterBreak="0">
    <w:nsid w:val="42B012C0"/>
    <w:multiLevelType w:val="multilevel"/>
    <w:tmpl w:val="5952198E"/>
    <w:numStyleLink w:val="ATUnsortierteListe"/>
  </w:abstractNum>
  <w:abstractNum w:abstractNumId="19" w15:restartNumberingAfterBreak="0">
    <w:nsid w:val="446F2289"/>
    <w:multiLevelType w:val="hybridMultilevel"/>
    <w:tmpl w:val="3F1ED3C4"/>
    <w:lvl w:ilvl="0" w:tplc="A64A16D6">
      <w:start w:val="1"/>
      <w:numFmt w:val="bullet"/>
      <w:pStyle w:val="LIFrage"/>
      <w:lvlText w:val="•"/>
      <w:lvlJc w:val="left"/>
      <w:pPr>
        <w:ind w:left="720" w:hanging="360"/>
      </w:pPr>
      <w:rPr>
        <w:rFonts w:ascii="Corbel" w:hAnsi="Corbel" w:hint="default"/>
        <w:u w:color="E6320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D31F79"/>
    <w:multiLevelType w:val="multilevel"/>
    <w:tmpl w:val="EA4CFBFC"/>
    <w:styleLink w:val="eu2018atGliederungsliste"/>
    <w:lvl w:ilvl="0">
      <w:start w:val="1"/>
      <w:numFmt w:val="decimal"/>
      <w:lvlText w:val="%1."/>
      <w:lvlJc w:val="left"/>
      <w:pPr>
        <w:ind w:left="397" w:hanging="397"/>
      </w:pPr>
      <w:rPr>
        <w:rFonts w:hint="default"/>
      </w:rPr>
    </w:lvl>
    <w:lvl w:ilvl="1">
      <w:start w:val="1"/>
      <w:numFmt w:val="decimal"/>
      <w:lvlText w:val="%1.%2."/>
      <w:lvlJc w:val="left"/>
      <w:pPr>
        <w:ind w:left="1361" w:hanging="964"/>
      </w:pPr>
      <w:rPr>
        <w:rFonts w:hint="default"/>
      </w:rPr>
    </w:lvl>
    <w:lvl w:ilvl="2">
      <w:start w:val="1"/>
      <w:numFmt w:val="decimal"/>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21" w15:restartNumberingAfterBreak="0">
    <w:nsid w:val="4C7322AB"/>
    <w:multiLevelType w:val="hybridMultilevel"/>
    <w:tmpl w:val="763AEC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4EAA19BA"/>
    <w:multiLevelType w:val="multilevel"/>
    <w:tmpl w:val="2418F58A"/>
    <w:styleLink w:val="ATNummerierteListe"/>
    <w:lvl w:ilvl="0">
      <w:start w:val="1"/>
      <w:numFmt w:val="decimal"/>
      <w:pStyle w:val="Listennummer"/>
      <w:isLgl/>
      <w:lvlText w:val="%1."/>
      <w:lvlJc w:val="left"/>
      <w:pPr>
        <w:ind w:left="397" w:hanging="397"/>
      </w:pPr>
      <w:rPr>
        <w:rFonts w:asciiTheme="minorHAnsi" w:hAnsiTheme="minorHAnsi" w:hint="default"/>
        <w:b w:val="0"/>
        <w:i w:val="0"/>
        <w:color w:val="E1320F" w:themeColor="text2"/>
        <w:sz w:val="24"/>
      </w:rPr>
    </w:lvl>
    <w:lvl w:ilvl="1">
      <w:start w:val="1"/>
      <w:numFmt w:val="lowerLetter"/>
      <w:pStyle w:val="Listennummer2"/>
      <w:lvlText w:val="%2)"/>
      <w:lvlJc w:val="left"/>
      <w:pPr>
        <w:ind w:left="794" w:hanging="397"/>
      </w:pPr>
      <w:rPr>
        <w:rFonts w:asciiTheme="minorHAnsi" w:hAnsiTheme="minorHAnsi" w:hint="default"/>
        <w:b w:val="0"/>
        <w:i w:val="0"/>
        <w:color w:val="auto"/>
        <w:sz w:val="24"/>
      </w:rPr>
    </w:lvl>
    <w:lvl w:ilvl="2">
      <w:start w:val="1"/>
      <w:numFmt w:val="lowerRoman"/>
      <w:pStyle w:val="Listennummer3"/>
      <w:lvlText w:val="%3)"/>
      <w:lvlJc w:val="left"/>
      <w:pPr>
        <w:ind w:left="1191" w:hanging="397"/>
      </w:pPr>
      <w:rPr>
        <w:rFonts w:asciiTheme="minorHAnsi" w:hAnsiTheme="minorHAnsi" w:hint="default"/>
        <w:b w:val="0"/>
        <w:i w:val="0"/>
        <w:color w:val="auto"/>
        <w:sz w:val="24"/>
      </w:rPr>
    </w:lvl>
    <w:lvl w:ilvl="3">
      <w:start w:val="1"/>
      <w:numFmt w:val="decimal"/>
      <w:lvlText w:val="%4."/>
      <w:lvlJc w:val="left"/>
      <w:pPr>
        <w:ind w:left="1588" w:hanging="397"/>
      </w:pPr>
      <w:rPr>
        <w:rFonts w:asciiTheme="minorHAnsi" w:hAnsiTheme="minorHAnsi" w:hint="default"/>
      </w:rPr>
    </w:lvl>
    <w:lvl w:ilvl="4">
      <w:start w:val="1"/>
      <w:numFmt w:val="lowerLetter"/>
      <w:lvlText w:val="%5)"/>
      <w:lvlJc w:val="left"/>
      <w:pPr>
        <w:ind w:left="1985" w:hanging="397"/>
      </w:pPr>
      <w:rPr>
        <w:rFonts w:asciiTheme="minorHAnsi" w:hAnsiTheme="minorHAnsi" w:hint="default"/>
      </w:rPr>
    </w:lvl>
    <w:lvl w:ilvl="5">
      <w:start w:val="1"/>
      <w:numFmt w:val="lowerRoman"/>
      <w:lvlText w:val="%6)"/>
      <w:lvlJc w:val="left"/>
      <w:pPr>
        <w:ind w:left="2382" w:hanging="397"/>
      </w:pPr>
      <w:rPr>
        <w:rFonts w:asciiTheme="minorHAnsi" w:hAnsiTheme="minorHAnsi" w:hint="default"/>
      </w:rPr>
    </w:lvl>
    <w:lvl w:ilvl="6">
      <w:start w:val="1"/>
      <w:numFmt w:val="decimal"/>
      <w:lvlText w:val="%7."/>
      <w:lvlJc w:val="left"/>
      <w:pPr>
        <w:ind w:left="2779" w:hanging="397"/>
      </w:pPr>
      <w:rPr>
        <w:rFonts w:asciiTheme="minorHAnsi" w:hAnsiTheme="minorHAnsi" w:hint="default"/>
      </w:rPr>
    </w:lvl>
    <w:lvl w:ilvl="7">
      <w:start w:val="1"/>
      <w:numFmt w:val="lowerLetter"/>
      <w:lvlText w:val="%8."/>
      <w:lvlJc w:val="left"/>
      <w:pPr>
        <w:ind w:left="3176" w:hanging="397"/>
      </w:pPr>
      <w:rPr>
        <w:rFonts w:asciiTheme="minorHAnsi" w:hAnsiTheme="minorHAnsi" w:hint="default"/>
      </w:rPr>
    </w:lvl>
    <w:lvl w:ilvl="8">
      <w:start w:val="1"/>
      <w:numFmt w:val="lowerRoman"/>
      <w:lvlText w:val="%9."/>
      <w:lvlJc w:val="left"/>
      <w:pPr>
        <w:ind w:left="3573" w:hanging="397"/>
      </w:pPr>
      <w:rPr>
        <w:rFonts w:asciiTheme="minorHAnsi" w:hAnsiTheme="minorHAnsi" w:hint="default"/>
      </w:rPr>
    </w:lvl>
  </w:abstractNum>
  <w:abstractNum w:abstractNumId="23" w15:restartNumberingAfterBreak="0">
    <w:nsid w:val="55D87CCC"/>
    <w:multiLevelType w:val="multilevel"/>
    <w:tmpl w:val="FBF0E766"/>
    <w:numStyleLink w:val="ATGliederungsliste"/>
  </w:abstractNum>
  <w:abstractNum w:abstractNumId="24" w15:restartNumberingAfterBreak="0">
    <w:nsid w:val="610722F4"/>
    <w:multiLevelType w:val="multilevel"/>
    <w:tmpl w:val="AEC68E66"/>
    <w:styleLink w:val="eu2018atGliederungsliste2"/>
    <w:lvl w:ilvl="0">
      <w:start w:val="1"/>
      <w:numFmt w:val="decimal"/>
      <w:pStyle w:val="Gliederung10"/>
      <w:lvlText w:val="%1)"/>
      <w:lvlJc w:val="left"/>
      <w:pPr>
        <w:ind w:left="397" w:hanging="397"/>
      </w:pPr>
      <w:rPr>
        <w:rFonts w:hint="default"/>
        <w:b w:val="0"/>
        <w:i w:val="0"/>
        <w:color w:val="auto"/>
        <w:sz w:val="22"/>
      </w:rPr>
    </w:lvl>
    <w:lvl w:ilvl="1">
      <w:start w:val="1"/>
      <w:numFmt w:val="lowerLetter"/>
      <w:pStyle w:val="Gliederunga"/>
      <w:lvlText w:val="%2)"/>
      <w:lvlJc w:val="left"/>
      <w:pPr>
        <w:ind w:left="794" w:hanging="397"/>
      </w:pPr>
      <w:rPr>
        <w:rFonts w:hint="default"/>
        <w:b w:val="0"/>
        <w:i w:val="0"/>
        <w:color w:val="auto"/>
        <w:sz w:val="22"/>
      </w:rPr>
    </w:lvl>
    <w:lvl w:ilvl="2">
      <w:start w:val="1"/>
      <w:numFmt w:val="lowerRoman"/>
      <w:pStyle w:val="Gliederungi"/>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25" w15:restartNumberingAfterBreak="0">
    <w:nsid w:val="6EBC72CE"/>
    <w:multiLevelType w:val="hybridMultilevel"/>
    <w:tmpl w:val="9A6A759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717E33BA"/>
    <w:multiLevelType w:val="multilevel"/>
    <w:tmpl w:val="FAF2A1C6"/>
    <w:lvl w:ilvl="0">
      <w:start w:val="1"/>
      <w:numFmt w:val="decimal"/>
      <w:lvlText w:val="%1."/>
      <w:lvlJc w:val="left"/>
      <w:pPr>
        <w:tabs>
          <w:tab w:val="num" w:pos="567"/>
        </w:tabs>
        <w:ind w:left="567" w:hanging="567"/>
      </w:pPr>
      <w:rPr>
        <w:rFonts w:hint="default"/>
      </w:rPr>
    </w:lvl>
    <w:lvl w:ilvl="1">
      <w:start w:val="1"/>
      <w:numFmt w:val="decimal"/>
      <w:lvlText w:val="%1.%2."/>
      <w:lvlJc w:val="left"/>
      <w:pPr>
        <w:ind w:left="936" w:hanging="936"/>
      </w:pPr>
      <w:rPr>
        <w:rFonts w:hint="default"/>
      </w:rPr>
    </w:lvl>
    <w:lvl w:ilvl="2">
      <w:start w:val="1"/>
      <w:numFmt w:val="decimal"/>
      <w:lvlText w:val="%1.%2.%3."/>
      <w:lvlJc w:val="left"/>
      <w:pPr>
        <w:ind w:left="1304" w:hanging="1304"/>
      </w:pPr>
      <w:rPr>
        <w:rFonts w:hint="default"/>
      </w:rPr>
    </w:lvl>
    <w:lvl w:ilvl="3">
      <w:start w:val="1"/>
      <w:numFmt w:val="decimal"/>
      <w:lvlText w:val="%1.%2.%3.%4."/>
      <w:lvlJc w:val="left"/>
      <w:pPr>
        <w:ind w:left="1673" w:hanging="1673"/>
      </w:pPr>
      <w:rPr>
        <w:rFonts w:hint="default"/>
      </w:rPr>
    </w:lvl>
    <w:lvl w:ilvl="4">
      <w:start w:val="1"/>
      <w:numFmt w:val="decimal"/>
      <w:lvlText w:val="%1.%2.%3.%4.%5."/>
      <w:lvlJc w:val="left"/>
      <w:pPr>
        <w:ind w:left="2041" w:hanging="2041"/>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27" w15:restartNumberingAfterBreak="0">
    <w:nsid w:val="7E0E2EEF"/>
    <w:multiLevelType w:val="hybridMultilevel"/>
    <w:tmpl w:val="792ABF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7E847320"/>
    <w:multiLevelType w:val="hybridMultilevel"/>
    <w:tmpl w:val="B30436CE"/>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0"/>
  </w:num>
  <w:num w:numId="2">
    <w:abstractNumId w:val="12"/>
  </w:num>
  <w:num w:numId="3">
    <w:abstractNumId w:val="7"/>
  </w:num>
  <w:num w:numId="4">
    <w:abstractNumId w:val="10"/>
  </w:num>
  <w:num w:numId="5">
    <w:abstractNumId w:val="22"/>
  </w:num>
  <w:num w:numId="6">
    <w:abstractNumId w:val="15"/>
  </w:num>
  <w:num w:numId="7">
    <w:abstractNumId w:val="18"/>
  </w:num>
  <w:num w:numId="8">
    <w:abstractNumId w:val="24"/>
  </w:num>
  <w:num w:numId="9">
    <w:abstractNumId w:val="4"/>
  </w:num>
  <w:num w:numId="10">
    <w:abstractNumId w:val="23"/>
  </w:num>
  <w:num w:numId="11">
    <w:abstractNumId w:val="24"/>
  </w:num>
  <w:num w:numId="12">
    <w:abstractNumId w:val="13"/>
  </w:num>
  <w:num w:numId="13">
    <w:abstractNumId w:val="11"/>
  </w:num>
  <w:num w:numId="14">
    <w:abstractNumId w:val="26"/>
  </w:num>
  <w:num w:numId="15">
    <w:abstractNumId w:val="18"/>
  </w:num>
  <w:num w:numId="16">
    <w:abstractNumId w:val="18"/>
  </w:num>
  <w:num w:numId="17">
    <w:abstractNumId w:val="17"/>
  </w:num>
  <w:num w:numId="18">
    <w:abstractNumId w:val="19"/>
  </w:num>
  <w:num w:numId="19">
    <w:abstractNumId w:val="16"/>
  </w:num>
  <w:num w:numId="20">
    <w:abstractNumId w:val="9"/>
  </w:num>
  <w:num w:numId="21">
    <w:abstractNumId w:val="3"/>
  </w:num>
  <w:num w:numId="22">
    <w:abstractNumId w:val="2"/>
  </w:num>
  <w:num w:numId="23">
    <w:abstractNumId w:val="1"/>
  </w:num>
  <w:num w:numId="24">
    <w:abstractNumId w:val="0"/>
  </w:num>
  <w:num w:numId="25">
    <w:abstractNumId w:val="5"/>
  </w:num>
  <w:num w:numId="26">
    <w:abstractNumId w:val="6"/>
  </w:num>
  <w:num w:numId="27">
    <w:abstractNumId w:val="21"/>
  </w:num>
  <w:num w:numId="28">
    <w:abstractNumId w:val="28"/>
  </w:num>
  <w:num w:numId="29">
    <w:abstractNumId w:val="25"/>
  </w:num>
  <w:num w:numId="30">
    <w:abstractNumId w:val="27"/>
  </w:num>
  <w:num w:numId="31">
    <w:abstractNumId w:val="8"/>
  </w:num>
  <w:num w:numId="32">
    <w:abstractNumId w:val="14"/>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09F"/>
    <w:rsid w:val="0000588B"/>
    <w:rsid w:val="000066E3"/>
    <w:rsid w:val="000074F2"/>
    <w:rsid w:val="00010512"/>
    <w:rsid w:val="00012163"/>
    <w:rsid w:val="000121D2"/>
    <w:rsid w:val="00012E9C"/>
    <w:rsid w:val="00016565"/>
    <w:rsid w:val="000170E5"/>
    <w:rsid w:val="00023BC8"/>
    <w:rsid w:val="00026B23"/>
    <w:rsid w:val="00027D72"/>
    <w:rsid w:val="00041A17"/>
    <w:rsid w:val="00043D9C"/>
    <w:rsid w:val="000478D1"/>
    <w:rsid w:val="000523BC"/>
    <w:rsid w:val="00052F23"/>
    <w:rsid w:val="0005479C"/>
    <w:rsid w:val="000547AE"/>
    <w:rsid w:val="00055B30"/>
    <w:rsid w:val="000560D3"/>
    <w:rsid w:val="000631EF"/>
    <w:rsid w:val="00073288"/>
    <w:rsid w:val="00074EF0"/>
    <w:rsid w:val="000801ED"/>
    <w:rsid w:val="00082363"/>
    <w:rsid w:val="0008589F"/>
    <w:rsid w:val="000A05D6"/>
    <w:rsid w:val="000A1244"/>
    <w:rsid w:val="000A6098"/>
    <w:rsid w:val="000B790A"/>
    <w:rsid w:val="000B7E84"/>
    <w:rsid w:val="000C2D7C"/>
    <w:rsid w:val="000C2DE1"/>
    <w:rsid w:val="000D5488"/>
    <w:rsid w:val="000E2BFF"/>
    <w:rsid w:val="000E3BD4"/>
    <w:rsid w:val="000E3F0A"/>
    <w:rsid w:val="000F16DD"/>
    <w:rsid w:val="000F1ACA"/>
    <w:rsid w:val="000F1DC8"/>
    <w:rsid w:val="000F2268"/>
    <w:rsid w:val="000F36F6"/>
    <w:rsid w:val="000F3AFB"/>
    <w:rsid w:val="000F4620"/>
    <w:rsid w:val="000F580A"/>
    <w:rsid w:val="000F5F4A"/>
    <w:rsid w:val="000F61EE"/>
    <w:rsid w:val="001039C4"/>
    <w:rsid w:val="0011172A"/>
    <w:rsid w:val="00114303"/>
    <w:rsid w:val="00114796"/>
    <w:rsid w:val="00114870"/>
    <w:rsid w:val="00117299"/>
    <w:rsid w:val="00117521"/>
    <w:rsid w:val="00117746"/>
    <w:rsid w:val="00120C3E"/>
    <w:rsid w:val="001212A1"/>
    <w:rsid w:val="00121C1B"/>
    <w:rsid w:val="00131D80"/>
    <w:rsid w:val="00133039"/>
    <w:rsid w:val="001415B7"/>
    <w:rsid w:val="001416D1"/>
    <w:rsid w:val="00142D13"/>
    <w:rsid w:val="00160C96"/>
    <w:rsid w:val="001618EC"/>
    <w:rsid w:val="00161D75"/>
    <w:rsid w:val="00170ABD"/>
    <w:rsid w:val="0017245E"/>
    <w:rsid w:val="00174CE9"/>
    <w:rsid w:val="00180203"/>
    <w:rsid w:val="001810F2"/>
    <w:rsid w:val="0018120E"/>
    <w:rsid w:val="00183D40"/>
    <w:rsid w:val="00196AEC"/>
    <w:rsid w:val="001A2E32"/>
    <w:rsid w:val="001A7F6A"/>
    <w:rsid w:val="001B065A"/>
    <w:rsid w:val="001B478A"/>
    <w:rsid w:val="001B5BF3"/>
    <w:rsid w:val="001B5EFD"/>
    <w:rsid w:val="001B62EF"/>
    <w:rsid w:val="001C03EE"/>
    <w:rsid w:val="001C188B"/>
    <w:rsid w:val="001C48A0"/>
    <w:rsid w:val="001C5060"/>
    <w:rsid w:val="001C54D6"/>
    <w:rsid w:val="001D0C7D"/>
    <w:rsid w:val="001D1BF7"/>
    <w:rsid w:val="001D5F21"/>
    <w:rsid w:val="001E1434"/>
    <w:rsid w:val="001E566F"/>
    <w:rsid w:val="001E70DF"/>
    <w:rsid w:val="001F1B31"/>
    <w:rsid w:val="001F2989"/>
    <w:rsid w:val="001F3BB7"/>
    <w:rsid w:val="001F4C82"/>
    <w:rsid w:val="001F54CC"/>
    <w:rsid w:val="001F655D"/>
    <w:rsid w:val="001F6B64"/>
    <w:rsid w:val="001F769B"/>
    <w:rsid w:val="00206B10"/>
    <w:rsid w:val="002073B6"/>
    <w:rsid w:val="00210601"/>
    <w:rsid w:val="002125AB"/>
    <w:rsid w:val="002126D5"/>
    <w:rsid w:val="00212D11"/>
    <w:rsid w:val="00213694"/>
    <w:rsid w:val="00214FB5"/>
    <w:rsid w:val="00215CD9"/>
    <w:rsid w:val="00217FD8"/>
    <w:rsid w:val="002207A2"/>
    <w:rsid w:val="002209CA"/>
    <w:rsid w:val="00223FCE"/>
    <w:rsid w:val="00226285"/>
    <w:rsid w:val="002400FC"/>
    <w:rsid w:val="0024286A"/>
    <w:rsid w:val="002451F4"/>
    <w:rsid w:val="00245F02"/>
    <w:rsid w:val="00246012"/>
    <w:rsid w:val="00246E14"/>
    <w:rsid w:val="00252286"/>
    <w:rsid w:val="002523A8"/>
    <w:rsid w:val="00254928"/>
    <w:rsid w:val="00256FD3"/>
    <w:rsid w:val="00264BA7"/>
    <w:rsid w:val="00266DFD"/>
    <w:rsid w:val="00271DF0"/>
    <w:rsid w:val="002747DF"/>
    <w:rsid w:val="00275FC5"/>
    <w:rsid w:val="002843F2"/>
    <w:rsid w:val="00286FF3"/>
    <w:rsid w:val="002A0E98"/>
    <w:rsid w:val="002A1393"/>
    <w:rsid w:val="002A2EA2"/>
    <w:rsid w:val="002A4D61"/>
    <w:rsid w:val="002B0932"/>
    <w:rsid w:val="002B32A1"/>
    <w:rsid w:val="002B3AFF"/>
    <w:rsid w:val="002B56E9"/>
    <w:rsid w:val="002B66BD"/>
    <w:rsid w:val="002C4870"/>
    <w:rsid w:val="002C69C2"/>
    <w:rsid w:val="002C732D"/>
    <w:rsid w:val="002D56D7"/>
    <w:rsid w:val="002D67CD"/>
    <w:rsid w:val="002D68BF"/>
    <w:rsid w:val="002E0C7C"/>
    <w:rsid w:val="002E7389"/>
    <w:rsid w:val="002E7E47"/>
    <w:rsid w:val="002F4272"/>
    <w:rsid w:val="003022C6"/>
    <w:rsid w:val="003049CE"/>
    <w:rsid w:val="003078CB"/>
    <w:rsid w:val="00311F74"/>
    <w:rsid w:val="00314098"/>
    <w:rsid w:val="003224FC"/>
    <w:rsid w:val="00330A07"/>
    <w:rsid w:val="00331462"/>
    <w:rsid w:val="00331DBE"/>
    <w:rsid w:val="00332581"/>
    <w:rsid w:val="00333F90"/>
    <w:rsid w:val="00341798"/>
    <w:rsid w:val="00341ECB"/>
    <w:rsid w:val="00347256"/>
    <w:rsid w:val="003507EE"/>
    <w:rsid w:val="003518E7"/>
    <w:rsid w:val="003529BF"/>
    <w:rsid w:val="00354E81"/>
    <w:rsid w:val="00355793"/>
    <w:rsid w:val="003567F2"/>
    <w:rsid w:val="0036217B"/>
    <w:rsid w:val="0036309F"/>
    <w:rsid w:val="003643E3"/>
    <w:rsid w:val="003654D1"/>
    <w:rsid w:val="00367179"/>
    <w:rsid w:val="003714C9"/>
    <w:rsid w:val="00371B6B"/>
    <w:rsid w:val="00371F51"/>
    <w:rsid w:val="00372F2B"/>
    <w:rsid w:val="003735C6"/>
    <w:rsid w:val="00381207"/>
    <w:rsid w:val="00381224"/>
    <w:rsid w:val="0038210E"/>
    <w:rsid w:val="00383128"/>
    <w:rsid w:val="00386282"/>
    <w:rsid w:val="00387DC9"/>
    <w:rsid w:val="00390167"/>
    <w:rsid w:val="0039258C"/>
    <w:rsid w:val="003927BF"/>
    <w:rsid w:val="00394286"/>
    <w:rsid w:val="003968EF"/>
    <w:rsid w:val="003A18FA"/>
    <w:rsid w:val="003A5E9F"/>
    <w:rsid w:val="003A7992"/>
    <w:rsid w:val="003B07AA"/>
    <w:rsid w:val="003C169B"/>
    <w:rsid w:val="003C23B4"/>
    <w:rsid w:val="003C2EE3"/>
    <w:rsid w:val="003C388E"/>
    <w:rsid w:val="003C745C"/>
    <w:rsid w:val="003D5967"/>
    <w:rsid w:val="003D7191"/>
    <w:rsid w:val="003D74FD"/>
    <w:rsid w:val="003D75ED"/>
    <w:rsid w:val="003E160C"/>
    <w:rsid w:val="003E18B7"/>
    <w:rsid w:val="003E2373"/>
    <w:rsid w:val="003E3009"/>
    <w:rsid w:val="003E391A"/>
    <w:rsid w:val="003E63E1"/>
    <w:rsid w:val="003E6A90"/>
    <w:rsid w:val="003E7816"/>
    <w:rsid w:val="003E7C2E"/>
    <w:rsid w:val="003F175E"/>
    <w:rsid w:val="003F3394"/>
    <w:rsid w:val="003F72F8"/>
    <w:rsid w:val="003F7A21"/>
    <w:rsid w:val="003F7C56"/>
    <w:rsid w:val="00400A03"/>
    <w:rsid w:val="00400B96"/>
    <w:rsid w:val="00400D1B"/>
    <w:rsid w:val="00403EAB"/>
    <w:rsid w:val="004045F5"/>
    <w:rsid w:val="00406359"/>
    <w:rsid w:val="0041087D"/>
    <w:rsid w:val="00410AFA"/>
    <w:rsid w:val="00410DDC"/>
    <w:rsid w:val="004126DA"/>
    <w:rsid w:val="00412AAC"/>
    <w:rsid w:val="00417328"/>
    <w:rsid w:val="00425A8B"/>
    <w:rsid w:val="004262C5"/>
    <w:rsid w:val="00426D48"/>
    <w:rsid w:val="00434641"/>
    <w:rsid w:val="0043665D"/>
    <w:rsid w:val="00441BEF"/>
    <w:rsid w:val="004446D1"/>
    <w:rsid w:val="00444D4B"/>
    <w:rsid w:val="00444E70"/>
    <w:rsid w:val="004453D5"/>
    <w:rsid w:val="004504E8"/>
    <w:rsid w:val="00451F48"/>
    <w:rsid w:val="00462CF5"/>
    <w:rsid w:val="00466A88"/>
    <w:rsid w:val="0047404F"/>
    <w:rsid w:val="0047469E"/>
    <w:rsid w:val="00474945"/>
    <w:rsid w:val="004761AB"/>
    <w:rsid w:val="0047687D"/>
    <w:rsid w:val="00476FA2"/>
    <w:rsid w:val="004771A4"/>
    <w:rsid w:val="004914DC"/>
    <w:rsid w:val="00493238"/>
    <w:rsid w:val="00493C86"/>
    <w:rsid w:val="00495592"/>
    <w:rsid w:val="0049654F"/>
    <w:rsid w:val="00497340"/>
    <w:rsid w:val="004A41FD"/>
    <w:rsid w:val="004A5B38"/>
    <w:rsid w:val="004B04E6"/>
    <w:rsid w:val="004B424B"/>
    <w:rsid w:val="004B461D"/>
    <w:rsid w:val="004B5DF0"/>
    <w:rsid w:val="004C265F"/>
    <w:rsid w:val="004D1FC9"/>
    <w:rsid w:val="004D3616"/>
    <w:rsid w:val="004E01F9"/>
    <w:rsid w:val="004E2074"/>
    <w:rsid w:val="004E2A91"/>
    <w:rsid w:val="004E458F"/>
    <w:rsid w:val="004F184D"/>
    <w:rsid w:val="004F59DF"/>
    <w:rsid w:val="004F5B13"/>
    <w:rsid w:val="004F6111"/>
    <w:rsid w:val="004F6547"/>
    <w:rsid w:val="004F72BE"/>
    <w:rsid w:val="005004EA"/>
    <w:rsid w:val="005016AE"/>
    <w:rsid w:val="00501B7F"/>
    <w:rsid w:val="005073D4"/>
    <w:rsid w:val="00507579"/>
    <w:rsid w:val="00507F6C"/>
    <w:rsid w:val="00511B9D"/>
    <w:rsid w:val="00521600"/>
    <w:rsid w:val="005247ED"/>
    <w:rsid w:val="00525B28"/>
    <w:rsid w:val="00527049"/>
    <w:rsid w:val="00527C7A"/>
    <w:rsid w:val="00532C0D"/>
    <w:rsid w:val="00532C8D"/>
    <w:rsid w:val="00540306"/>
    <w:rsid w:val="0054133F"/>
    <w:rsid w:val="0054357F"/>
    <w:rsid w:val="00543CC3"/>
    <w:rsid w:val="00544012"/>
    <w:rsid w:val="00546A53"/>
    <w:rsid w:val="005473DF"/>
    <w:rsid w:val="00552A3C"/>
    <w:rsid w:val="0055417F"/>
    <w:rsid w:val="00554367"/>
    <w:rsid w:val="00554FC1"/>
    <w:rsid w:val="00555582"/>
    <w:rsid w:val="00555F6D"/>
    <w:rsid w:val="005717DB"/>
    <w:rsid w:val="00571A6F"/>
    <w:rsid w:val="00572FF8"/>
    <w:rsid w:val="00574AA8"/>
    <w:rsid w:val="00574E2A"/>
    <w:rsid w:val="00576974"/>
    <w:rsid w:val="005830F7"/>
    <w:rsid w:val="005864D8"/>
    <w:rsid w:val="0059034D"/>
    <w:rsid w:val="005913FA"/>
    <w:rsid w:val="00593E75"/>
    <w:rsid w:val="00594880"/>
    <w:rsid w:val="005A1223"/>
    <w:rsid w:val="005A1599"/>
    <w:rsid w:val="005A18AF"/>
    <w:rsid w:val="005A1FF1"/>
    <w:rsid w:val="005A24A1"/>
    <w:rsid w:val="005A2F5E"/>
    <w:rsid w:val="005A3059"/>
    <w:rsid w:val="005A3EB3"/>
    <w:rsid w:val="005A4560"/>
    <w:rsid w:val="005B1D70"/>
    <w:rsid w:val="005B5016"/>
    <w:rsid w:val="005B510D"/>
    <w:rsid w:val="005C2308"/>
    <w:rsid w:val="005C4561"/>
    <w:rsid w:val="005C45A7"/>
    <w:rsid w:val="005C466F"/>
    <w:rsid w:val="005C5636"/>
    <w:rsid w:val="005C5814"/>
    <w:rsid w:val="005C5863"/>
    <w:rsid w:val="005C6B61"/>
    <w:rsid w:val="005D1D40"/>
    <w:rsid w:val="005D5C26"/>
    <w:rsid w:val="005E2CF1"/>
    <w:rsid w:val="005E53EA"/>
    <w:rsid w:val="005E57FD"/>
    <w:rsid w:val="005E6EFC"/>
    <w:rsid w:val="005F23A1"/>
    <w:rsid w:val="005F2C9C"/>
    <w:rsid w:val="005F4C59"/>
    <w:rsid w:val="005F4CA4"/>
    <w:rsid w:val="005F6CE7"/>
    <w:rsid w:val="005F7238"/>
    <w:rsid w:val="00600144"/>
    <w:rsid w:val="00600F25"/>
    <w:rsid w:val="0060364E"/>
    <w:rsid w:val="00604B5A"/>
    <w:rsid w:val="00605A97"/>
    <w:rsid w:val="00606A35"/>
    <w:rsid w:val="00607428"/>
    <w:rsid w:val="006078D7"/>
    <w:rsid w:val="006159BF"/>
    <w:rsid w:val="006166D7"/>
    <w:rsid w:val="00616D83"/>
    <w:rsid w:val="006179C3"/>
    <w:rsid w:val="00624592"/>
    <w:rsid w:val="00627D2A"/>
    <w:rsid w:val="00630F52"/>
    <w:rsid w:val="00632787"/>
    <w:rsid w:val="00633472"/>
    <w:rsid w:val="006337BF"/>
    <w:rsid w:val="00634FC6"/>
    <w:rsid w:val="00641433"/>
    <w:rsid w:val="0064572A"/>
    <w:rsid w:val="006466EB"/>
    <w:rsid w:val="0065053D"/>
    <w:rsid w:val="00652C44"/>
    <w:rsid w:val="0065681A"/>
    <w:rsid w:val="006641AA"/>
    <w:rsid w:val="00666507"/>
    <w:rsid w:val="00667446"/>
    <w:rsid w:val="00672846"/>
    <w:rsid w:val="00674F49"/>
    <w:rsid w:val="006779E2"/>
    <w:rsid w:val="00681D7A"/>
    <w:rsid w:val="006828C0"/>
    <w:rsid w:val="0068343A"/>
    <w:rsid w:val="00684834"/>
    <w:rsid w:val="00685A60"/>
    <w:rsid w:val="006873CC"/>
    <w:rsid w:val="00691CEB"/>
    <w:rsid w:val="006926D9"/>
    <w:rsid w:val="00694A58"/>
    <w:rsid w:val="006A0D38"/>
    <w:rsid w:val="006A268B"/>
    <w:rsid w:val="006A3D6E"/>
    <w:rsid w:val="006A7062"/>
    <w:rsid w:val="006B3BB7"/>
    <w:rsid w:val="006B6D29"/>
    <w:rsid w:val="006C56D7"/>
    <w:rsid w:val="006C67C5"/>
    <w:rsid w:val="006C7CCF"/>
    <w:rsid w:val="006D473D"/>
    <w:rsid w:val="006D52AC"/>
    <w:rsid w:val="006D53DF"/>
    <w:rsid w:val="006D6819"/>
    <w:rsid w:val="006E7430"/>
    <w:rsid w:val="006F0EDC"/>
    <w:rsid w:val="006F5DCD"/>
    <w:rsid w:val="006F5EDD"/>
    <w:rsid w:val="00700AB8"/>
    <w:rsid w:val="00700FB4"/>
    <w:rsid w:val="0070138E"/>
    <w:rsid w:val="00702B40"/>
    <w:rsid w:val="0070380B"/>
    <w:rsid w:val="0070408A"/>
    <w:rsid w:val="00704587"/>
    <w:rsid w:val="00706271"/>
    <w:rsid w:val="007123E3"/>
    <w:rsid w:val="0071600B"/>
    <w:rsid w:val="00723B22"/>
    <w:rsid w:val="00723C85"/>
    <w:rsid w:val="00724ED7"/>
    <w:rsid w:val="007310D2"/>
    <w:rsid w:val="0074089A"/>
    <w:rsid w:val="00746986"/>
    <w:rsid w:val="00755913"/>
    <w:rsid w:val="00763BA9"/>
    <w:rsid w:val="007673E1"/>
    <w:rsid w:val="007678E4"/>
    <w:rsid w:val="00772102"/>
    <w:rsid w:val="007721D5"/>
    <w:rsid w:val="00773F50"/>
    <w:rsid w:val="00774503"/>
    <w:rsid w:val="007750A2"/>
    <w:rsid w:val="00776C2C"/>
    <w:rsid w:val="00777093"/>
    <w:rsid w:val="00777C3C"/>
    <w:rsid w:val="00781A22"/>
    <w:rsid w:val="007850D3"/>
    <w:rsid w:val="00793F1C"/>
    <w:rsid w:val="007A586E"/>
    <w:rsid w:val="007B023D"/>
    <w:rsid w:val="007B1855"/>
    <w:rsid w:val="007B7322"/>
    <w:rsid w:val="007C0514"/>
    <w:rsid w:val="007C08D6"/>
    <w:rsid w:val="007C3791"/>
    <w:rsid w:val="007C5041"/>
    <w:rsid w:val="007C7E90"/>
    <w:rsid w:val="007D0D8A"/>
    <w:rsid w:val="007D5948"/>
    <w:rsid w:val="007D6BF2"/>
    <w:rsid w:val="007D6F0E"/>
    <w:rsid w:val="007D7905"/>
    <w:rsid w:val="007E5036"/>
    <w:rsid w:val="007F0C63"/>
    <w:rsid w:val="007F1E35"/>
    <w:rsid w:val="007F37AB"/>
    <w:rsid w:val="007F4D90"/>
    <w:rsid w:val="007F691B"/>
    <w:rsid w:val="008029B3"/>
    <w:rsid w:val="00804377"/>
    <w:rsid w:val="00806B0A"/>
    <w:rsid w:val="00807F6F"/>
    <w:rsid w:val="0081129A"/>
    <w:rsid w:val="00813570"/>
    <w:rsid w:val="00823D6C"/>
    <w:rsid w:val="0082423E"/>
    <w:rsid w:val="00826A71"/>
    <w:rsid w:val="0083299F"/>
    <w:rsid w:val="00835B40"/>
    <w:rsid w:val="0083645E"/>
    <w:rsid w:val="008370D0"/>
    <w:rsid w:val="00840B32"/>
    <w:rsid w:val="00845356"/>
    <w:rsid w:val="00845E07"/>
    <w:rsid w:val="00850F3A"/>
    <w:rsid w:val="00851704"/>
    <w:rsid w:val="008527A1"/>
    <w:rsid w:val="008531FD"/>
    <w:rsid w:val="00861EE1"/>
    <w:rsid w:val="00865DF7"/>
    <w:rsid w:val="00866B07"/>
    <w:rsid w:val="00871C98"/>
    <w:rsid w:val="008742D5"/>
    <w:rsid w:val="00874C84"/>
    <w:rsid w:val="00875D2D"/>
    <w:rsid w:val="00876008"/>
    <w:rsid w:val="00881B64"/>
    <w:rsid w:val="00883127"/>
    <w:rsid w:val="00890763"/>
    <w:rsid w:val="00891E48"/>
    <w:rsid w:val="00896A97"/>
    <w:rsid w:val="00897AE5"/>
    <w:rsid w:val="008A4CFE"/>
    <w:rsid w:val="008A58EF"/>
    <w:rsid w:val="008A5AAE"/>
    <w:rsid w:val="008A5E5F"/>
    <w:rsid w:val="008A6DF3"/>
    <w:rsid w:val="008A7818"/>
    <w:rsid w:val="008A78FD"/>
    <w:rsid w:val="008A7F77"/>
    <w:rsid w:val="008B2445"/>
    <w:rsid w:val="008B275A"/>
    <w:rsid w:val="008B3E0A"/>
    <w:rsid w:val="008B3E5C"/>
    <w:rsid w:val="008C178B"/>
    <w:rsid w:val="008C3032"/>
    <w:rsid w:val="008C30AD"/>
    <w:rsid w:val="008C3E73"/>
    <w:rsid w:val="008C4C6E"/>
    <w:rsid w:val="008C5B56"/>
    <w:rsid w:val="008C6FA6"/>
    <w:rsid w:val="008C7943"/>
    <w:rsid w:val="008D4E92"/>
    <w:rsid w:val="008D5377"/>
    <w:rsid w:val="008D5EC2"/>
    <w:rsid w:val="008D65EE"/>
    <w:rsid w:val="008E17BC"/>
    <w:rsid w:val="008E31BE"/>
    <w:rsid w:val="008F10DD"/>
    <w:rsid w:val="008F1C60"/>
    <w:rsid w:val="008F638D"/>
    <w:rsid w:val="008F6A73"/>
    <w:rsid w:val="008F7BED"/>
    <w:rsid w:val="009002F8"/>
    <w:rsid w:val="009011B4"/>
    <w:rsid w:val="009021B7"/>
    <w:rsid w:val="0091138F"/>
    <w:rsid w:val="00911AEB"/>
    <w:rsid w:val="00913B62"/>
    <w:rsid w:val="00920C55"/>
    <w:rsid w:val="00920D0A"/>
    <w:rsid w:val="00921F65"/>
    <w:rsid w:val="00922545"/>
    <w:rsid w:val="00926531"/>
    <w:rsid w:val="009325BA"/>
    <w:rsid w:val="00932E3B"/>
    <w:rsid w:val="00933BBE"/>
    <w:rsid w:val="00937640"/>
    <w:rsid w:val="009408F4"/>
    <w:rsid w:val="009415B3"/>
    <w:rsid w:val="009558C0"/>
    <w:rsid w:val="00956731"/>
    <w:rsid w:val="009656FC"/>
    <w:rsid w:val="00966BA8"/>
    <w:rsid w:val="00966DEB"/>
    <w:rsid w:val="00970EF8"/>
    <w:rsid w:val="00971726"/>
    <w:rsid w:val="0097414B"/>
    <w:rsid w:val="009744CA"/>
    <w:rsid w:val="00981E40"/>
    <w:rsid w:val="00984622"/>
    <w:rsid w:val="00987347"/>
    <w:rsid w:val="009938F2"/>
    <w:rsid w:val="00996A6D"/>
    <w:rsid w:val="00996ADA"/>
    <w:rsid w:val="009A00B1"/>
    <w:rsid w:val="009A0D96"/>
    <w:rsid w:val="009A2E55"/>
    <w:rsid w:val="009B1D92"/>
    <w:rsid w:val="009B40DE"/>
    <w:rsid w:val="009B6A3E"/>
    <w:rsid w:val="009B7F6F"/>
    <w:rsid w:val="009C19D1"/>
    <w:rsid w:val="009C3D57"/>
    <w:rsid w:val="009C4CD5"/>
    <w:rsid w:val="009C5DA0"/>
    <w:rsid w:val="009D1004"/>
    <w:rsid w:val="009D105F"/>
    <w:rsid w:val="009D1D2D"/>
    <w:rsid w:val="009D33CE"/>
    <w:rsid w:val="009D3432"/>
    <w:rsid w:val="009D6C44"/>
    <w:rsid w:val="009E2D99"/>
    <w:rsid w:val="009E73E3"/>
    <w:rsid w:val="009F23D1"/>
    <w:rsid w:val="009F2BC5"/>
    <w:rsid w:val="009F7634"/>
    <w:rsid w:val="00A01C54"/>
    <w:rsid w:val="00A06925"/>
    <w:rsid w:val="00A06CBF"/>
    <w:rsid w:val="00A12F82"/>
    <w:rsid w:val="00A1638D"/>
    <w:rsid w:val="00A24DAF"/>
    <w:rsid w:val="00A254CA"/>
    <w:rsid w:val="00A26175"/>
    <w:rsid w:val="00A266CE"/>
    <w:rsid w:val="00A2745F"/>
    <w:rsid w:val="00A30CB0"/>
    <w:rsid w:val="00A31000"/>
    <w:rsid w:val="00A3316F"/>
    <w:rsid w:val="00A3448A"/>
    <w:rsid w:val="00A3678D"/>
    <w:rsid w:val="00A40510"/>
    <w:rsid w:val="00A459F2"/>
    <w:rsid w:val="00A45DA0"/>
    <w:rsid w:val="00A52887"/>
    <w:rsid w:val="00A559F9"/>
    <w:rsid w:val="00A55C62"/>
    <w:rsid w:val="00A601DC"/>
    <w:rsid w:val="00A607B2"/>
    <w:rsid w:val="00A61BBC"/>
    <w:rsid w:val="00A63FD3"/>
    <w:rsid w:val="00A645C3"/>
    <w:rsid w:val="00A645C5"/>
    <w:rsid w:val="00A660B3"/>
    <w:rsid w:val="00A67FD0"/>
    <w:rsid w:val="00A70052"/>
    <w:rsid w:val="00A70D68"/>
    <w:rsid w:val="00A71ABA"/>
    <w:rsid w:val="00A8116A"/>
    <w:rsid w:val="00A861E5"/>
    <w:rsid w:val="00A9132C"/>
    <w:rsid w:val="00A9182A"/>
    <w:rsid w:val="00A96B16"/>
    <w:rsid w:val="00A972A7"/>
    <w:rsid w:val="00A97A3C"/>
    <w:rsid w:val="00AA0C14"/>
    <w:rsid w:val="00AA0F7B"/>
    <w:rsid w:val="00AA4AB3"/>
    <w:rsid w:val="00AA604F"/>
    <w:rsid w:val="00AB3722"/>
    <w:rsid w:val="00AB46F9"/>
    <w:rsid w:val="00AC1701"/>
    <w:rsid w:val="00AC1B4A"/>
    <w:rsid w:val="00AC36E1"/>
    <w:rsid w:val="00AC4029"/>
    <w:rsid w:val="00AC43E1"/>
    <w:rsid w:val="00AC68AA"/>
    <w:rsid w:val="00AC6BAB"/>
    <w:rsid w:val="00AD266F"/>
    <w:rsid w:val="00AD3E22"/>
    <w:rsid w:val="00AD700E"/>
    <w:rsid w:val="00AE0FA0"/>
    <w:rsid w:val="00AE34A8"/>
    <w:rsid w:val="00AE3B1F"/>
    <w:rsid w:val="00AE73A0"/>
    <w:rsid w:val="00AF312F"/>
    <w:rsid w:val="00AF4465"/>
    <w:rsid w:val="00AF6B14"/>
    <w:rsid w:val="00B00CC4"/>
    <w:rsid w:val="00B06626"/>
    <w:rsid w:val="00B0751D"/>
    <w:rsid w:val="00B07CBE"/>
    <w:rsid w:val="00B07E69"/>
    <w:rsid w:val="00B12CD8"/>
    <w:rsid w:val="00B13E0F"/>
    <w:rsid w:val="00B144D5"/>
    <w:rsid w:val="00B1508E"/>
    <w:rsid w:val="00B16330"/>
    <w:rsid w:val="00B17D9B"/>
    <w:rsid w:val="00B2519C"/>
    <w:rsid w:val="00B30DAF"/>
    <w:rsid w:val="00B31EE6"/>
    <w:rsid w:val="00B33321"/>
    <w:rsid w:val="00B3374C"/>
    <w:rsid w:val="00B410E5"/>
    <w:rsid w:val="00B42EBF"/>
    <w:rsid w:val="00B43D4D"/>
    <w:rsid w:val="00B4547F"/>
    <w:rsid w:val="00B463C6"/>
    <w:rsid w:val="00B467C8"/>
    <w:rsid w:val="00B53B3A"/>
    <w:rsid w:val="00B541B8"/>
    <w:rsid w:val="00B57ACC"/>
    <w:rsid w:val="00B62A0C"/>
    <w:rsid w:val="00B6715C"/>
    <w:rsid w:val="00B71719"/>
    <w:rsid w:val="00B719AA"/>
    <w:rsid w:val="00B72D79"/>
    <w:rsid w:val="00B74FE2"/>
    <w:rsid w:val="00B7648C"/>
    <w:rsid w:val="00B77CD0"/>
    <w:rsid w:val="00B83A72"/>
    <w:rsid w:val="00B8404B"/>
    <w:rsid w:val="00B84EB5"/>
    <w:rsid w:val="00B907F9"/>
    <w:rsid w:val="00B91840"/>
    <w:rsid w:val="00B97FFB"/>
    <w:rsid w:val="00BA0364"/>
    <w:rsid w:val="00BA119D"/>
    <w:rsid w:val="00BA12E0"/>
    <w:rsid w:val="00BA25C8"/>
    <w:rsid w:val="00BA5DAB"/>
    <w:rsid w:val="00BA7C92"/>
    <w:rsid w:val="00BA7C9B"/>
    <w:rsid w:val="00BB3F91"/>
    <w:rsid w:val="00BB5E30"/>
    <w:rsid w:val="00BB62A2"/>
    <w:rsid w:val="00BB78D7"/>
    <w:rsid w:val="00BB7917"/>
    <w:rsid w:val="00BC447E"/>
    <w:rsid w:val="00BD009F"/>
    <w:rsid w:val="00BD047F"/>
    <w:rsid w:val="00BD3D6C"/>
    <w:rsid w:val="00BE0BD1"/>
    <w:rsid w:val="00BE3089"/>
    <w:rsid w:val="00BE3A60"/>
    <w:rsid w:val="00BE46DB"/>
    <w:rsid w:val="00BE4F95"/>
    <w:rsid w:val="00BF008A"/>
    <w:rsid w:val="00BF09CF"/>
    <w:rsid w:val="00BF5758"/>
    <w:rsid w:val="00BF575F"/>
    <w:rsid w:val="00BF7B55"/>
    <w:rsid w:val="00C02FE6"/>
    <w:rsid w:val="00C07DED"/>
    <w:rsid w:val="00C07F87"/>
    <w:rsid w:val="00C14C9D"/>
    <w:rsid w:val="00C151F2"/>
    <w:rsid w:val="00C171F9"/>
    <w:rsid w:val="00C17CAB"/>
    <w:rsid w:val="00C201D3"/>
    <w:rsid w:val="00C256C8"/>
    <w:rsid w:val="00C27FFC"/>
    <w:rsid w:val="00C313A4"/>
    <w:rsid w:val="00C31F58"/>
    <w:rsid w:val="00C320A0"/>
    <w:rsid w:val="00C329EF"/>
    <w:rsid w:val="00C32FC5"/>
    <w:rsid w:val="00C36E84"/>
    <w:rsid w:val="00C40F8C"/>
    <w:rsid w:val="00C41295"/>
    <w:rsid w:val="00C414AC"/>
    <w:rsid w:val="00C424CD"/>
    <w:rsid w:val="00C444BA"/>
    <w:rsid w:val="00C50B85"/>
    <w:rsid w:val="00C558C2"/>
    <w:rsid w:val="00C61C4B"/>
    <w:rsid w:val="00C638B6"/>
    <w:rsid w:val="00C64FCB"/>
    <w:rsid w:val="00C673FD"/>
    <w:rsid w:val="00C70C51"/>
    <w:rsid w:val="00C75EC2"/>
    <w:rsid w:val="00C80A55"/>
    <w:rsid w:val="00C80E4E"/>
    <w:rsid w:val="00C85F84"/>
    <w:rsid w:val="00C9232C"/>
    <w:rsid w:val="00C9410E"/>
    <w:rsid w:val="00C96A7B"/>
    <w:rsid w:val="00CA07C6"/>
    <w:rsid w:val="00CA2E0A"/>
    <w:rsid w:val="00CA3109"/>
    <w:rsid w:val="00CA3110"/>
    <w:rsid w:val="00CA47D0"/>
    <w:rsid w:val="00CA50FD"/>
    <w:rsid w:val="00CB0C26"/>
    <w:rsid w:val="00CB16E7"/>
    <w:rsid w:val="00CB1842"/>
    <w:rsid w:val="00CB255E"/>
    <w:rsid w:val="00CB27FC"/>
    <w:rsid w:val="00CB2D4B"/>
    <w:rsid w:val="00CB3F07"/>
    <w:rsid w:val="00CC0243"/>
    <w:rsid w:val="00CC4E05"/>
    <w:rsid w:val="00CC7543"/>
    <w:rsid w:val="00CC7E86"/>
    <w:rsid w:val="00CD0529"/>
    <w:rsid w:val="00CD11B9"/>
    <w:rsid w:val="00CD5E10"/>
    <w:rsid w:val="00CD6830"/>
    <w:rsid w:val="00CD6C54"/>
    <w:rsid w:val="00CE01C1"/>
    <w:rsid w:val="00CE0FD5"/>
    <w:rsid w:val="00CE25EE"/>
    <w:rsid w:val="00CE5216"/>
    <w:rsid w:val="00CE6FB9"/>
    <w:rsid w:val="00CE7C61"/>
    <w:rsid w:val="00CF0F1F"/>
    <w:rsid w:val="00CF3EA6"/>
    <w:rsid w:val="00CF4036"/>
    <w:rsid w:val="00CF710E"/>
    <w:rsid w:val="00D01B49"/>
    <w:rsid w:val="00D03F50"/>
    <w:rsid w:val="00D0584D"/>
    <w:rsid w:val="00D10FC7"/>
    <w:rsid w:val="00D12BF6"/>
    <w:rsid w:val="00D12D27"/>
    <w:rsid w:val="00D16448"/>
    <w:rsid w:val="00D2124E"/>
    <w:rsid w:val="00D23B84"/>
    <w:rsid w:val="00D27E4A"/>
    <w:rsid w:val="00D30786"/>
    <w:rsid w:val="00D30D37"/>
    <w:rsid w:val="00D31022"/>
    <w:rsid w:val="00D31D9E"/>
    <w:rsid w:val="00D33438"/>
    <w:rsid w:val="00D33F0B"/>
    <w:rsid w:val="00D34781"/>
    <w:rsid w:val="00D3584F"/>
    <w:rsid w:val="00D403EE"/>
    <w:rsid w:val="00D405AE"/>
    <w:rsid w:val="00D43D62"/>
    <w:rsid w:val="00D452CD"/>
    <w:rsid w:val="00D45683"/>
    <w:rsid w:val="00D46572"/>
    <w:rsid w:val="00D4713D"/>
    <w:rsid w:val="00D47811"/>
    <w:rsid w:val="00D51100"/>
    <w:rsid w:val="00D55BBD"/>
    <w:rsid w:val="00D6491E"/>
    <w:rsid w:val="00D667C5"/>
    <w:rsid w:val="00D7267B"/>
    <w:rsid w:val="00D75613"/>
    <w:rsid w:val="00D772E3"/>
    <w:rsid w:val="00D77412"/>
    <w:rsid w:val="00D77C9B"/>
    <w:rsid w:val="00D77FC3"/>
    <w:rsid w:val="00D80A45"/>
    <w:rsid w:val="00D82083"/>
    <w:rsid w:val="00D84C6E"/>
    <w:rsid w:val="00D865DA"/>
    <w:rsid w:val="00D86D59"/>
    <w:rsid w:val="00D94E21"/>
    <w:rsid w:val="00D95EC0"/>
    <w:rsid w:val="00D97063"/>
    <w:rsid w:val="00DA2164"/>
    <w:rsid w:val="00DA4FF9"/>
    <w:rsid w:val="00DA50D0"/>
    <w:rsid w:val="00DA5495"/>
    <w:rsid w:val="00DA7002"/>
    <w:rsid w:val="00DA797D"/>
    <w:rsid w:val="00DB12BD"/>
    <w:rsid w:val="00DB6816"/>
    <w:rsid w:val="00DB6F89"/>
    <w:rsid w:val="00DB7927"/>
    <w:rsid w:val="00DC0005"/>
    <w:rsid w:val="00DC49BA"/>
    <w:rsid w:val="00DC5955"/>
    <w:rsid w:val="00DC7229"/>
    <w:rsid w:val="00DD2D0D"/>
    <w:rsid w:val="00DD32CF"/>
    <w:rsid w:val="00DD628E"/>
    <w:rsid w:val="00DD6608"/>
    <w:rsid w:val="00DD77F8"/>
    <w:rsid w:val="00DE04B6"/>
    <w:rsid w:val="00DE13BF"/>
    <w:rsid w:val="00DE21EC"/>
    <w:rsid w:val="00DE3DF1"/>
    <w:rsid w:val="00DE67C1"/>
    <w:rsid w:val="00DE7E51"/>
    <w:rsid w:val="00DF02B4"/>
    <w:rsid w:val="00DF3A35"/>
    <w:rsid w:val="00DF69A9"/>
    <w:rsid w:val="00DF729B"/>
    <w:rsid w:val="00DF7C7D"/>
    <w:rsid w:val="00E0184C"/>
    <w:rsid w:val="00E07E46"/>
    <w:rsid w:val="00E10F42"/>
    <w:rsid w:val="00E12CCA"/>
    <w:rsid w:val="00E133D9"/>
    <w:rsid w:val="00E13A8B"/>
    <w:rsid w:val="00E14EFD"/>
    <w:rsid w:val="00E15A7F"/>
    <w:rsid w:val="00E20309"/>
    <w:rsid w:val="00E2262C"/>
    <w:rsid w:val="00E22919"/>
    <w:rsid w:val="00E23127"/>
    <w:rsid w:val="00E23890"/>
    <w:rsid w:val="00E24344"/>
    <w:rsid w:val="00E260F0"/>
    <w:rsid w:val="00E34A90"/>
    <w:rsid w:val="00E36F08"/>
    <w:rsid w:val="00E4350C"/>
    <w:rsid w:val="00E44E46"/>
    <w:rsid w:val="00E4542A"/>
    <w:rsid w:val="00E504B2"/>
    <w:rsid w:val="00E5352B"/>
    <w:rsid w:val="00E54D20"/>
    <w:rsid w:val="00E558CC"/>
    <w:rsid w:val="00E61C89"/>
    <w:rsid w:val="00E6321D"/>
    <w:rsid w:val="00E64860"/>
    <w:rsid w:val="00E70002"/>
    <w:rsid w:val="00E70524"/>
    <w:rsid w:val="00E7122B"/>
    <w:rsid w:val="00E72C7F"/>
    <w:rsid w:val="00E73114"/>
    <w:rsid w:val="00E74092"/>
    <w:rsid w:val="00E74243"/>
    <w:rsid w:val="00E82648"/>
    <w:rsid w:val="00E82917"/>
    <w:rsid w:val="00E8304D"/>
    <w:rsid w:val="00E83963"/>
    <w:rsid w:val="00E874BA"/>
    <w:rsid w:val="00E90D57"/>
    <w:rsid w:val="00E94D63"/>
    <w:rsid w:val="00E94F51"/>
    <w:rsid w:val="00E956DA"/>
    <w:rsid w:val="00E96174"/>
    <w:rsid w:val="00EA6936"/>
    <w:rsid w:val="00EA74E5"/>
    <w:rsid w:val="00EA780C"/>
    <w:rsid w:val="00EB00EE"/>
    <w:rsid w:val="00EB2D1C"/>
    <w:rsid w:val="00EC01B7"/>
    <w:rsid w:val="00EC212A"/>
    <w:rsid w:val="00EC24B7"/>
    <w:rsid w:val="00EC29C1"/>
    <w:rsid w:val="00ED05E8"/>
    <w:rsid w:val="00ED31EF"/>
    <w:rsid w:val="00ED3636"/>
    <w:rsid w:val="00ED4074"/>
    <w:rsid w:val="00ED4BAB"/>
    <w:rsid w:val="00EE0D28"/>
    <w:rsid w:val="00EE13AA"/>
    <w:rsid w:val="00EE1C95"/>
    <w:rsid w:val="00EF1770"/>
    <w:rsid w:val="00EF19B0"/>
    <w:rsid w:val="00EF4F07"/>
    <w:rsid w:val="00EF5B88"/>
    <w:rsid w:val="00F00374"/>
    <w:rsid w:val="00F00B03"/>
    <w:rsid w:val="00F0109F"/>
    <w:rsid w:val="00F03700"/>
    <w:rsid w:val="00F04B82"/>
    <w:rsid w:val="00F074BE"/>
    <w:rsid w:val="00F1237A"/>
    <w:rsid w:val="00F126A4"/>
    <w:rsid w:val="00F1286D"/>
    <w:rsid w:val="00F13E02"/>
    <w:rsid w:val="00F163EA"/>
    <w:rsid w:val="00F1656F"/>
    <w:rsid w:val="00F1795B"/>
    <w:rsid w:val="00F20912"/>
    <w:rsid w:val="00F218AB"/>
    <w:rsid w:val="00F2586A"/>
    <w:rsid w:val="00F26F7A"/>
    <w:rsid w:val="00F3004A"/>
    <w:rsid w:val="00F3045E"/>
    <w:rsid w:val="00F30B6B"/>
    <w:rsid w:val="00F3120F"/>
    <w:rsid w:val="00F3370E"/>
    <w:rsid w:val="00F351CD"/>
    <w:rsid w:val="00F36810"/>
    <w:rsid w:val="00F3731C"/>
    <w:rsid w:val="00F433AD"/>
    <w:rsid w:val="00F45F8D"/>
    <w:rsid w:val="00F50FD3"/>
    <w:rsid w:val="00F5183A"/>
    <w:rsid w:val="00F534B5"/>
    <w:rsid w:val="00F56A20"/>
    <w:rsid w:val="00F57F7C"/>
    <w:rsid w:val="00F62EC3"/>
    <w:rsid w:val="00F63808"/>
    <w:rsid w:val="00F71415"/>
    <w:rsid w:val="00F73C34"/>
    <w:rsid w:val="00F7403D"/>
    <w:rsid w:val="00F75835"/>
    <w:rsid w:val="00F779DA"/>
    <w:rsid w:val="00F77B36"/>
    <w:rsid w:val="00F8312D"/>
    <w:rsid w:val="00F9027D"/>
    <w:rsid w:val="00F90284"/>
    <w:rsid w:val="00F96497"/>
    <w:rsid w:val="00F96CE0"/>
    <w:rsid w:val="00FA2FE3"/>
    <w:rsid w:val="00FA3858"/>
    <w:rsid w:val="00FA4069"/>
    <w:rsid w:val="00FA4B00"/>
    <w:rsid w:val="00FA611B"/>
    <w:rsid w:val="00FA792B"/>
    <w:rsid w:val="00FB0F29"/>
    <w:rsid w:val="00FB12E5"/>
    <w:rsid w:val="00FB2354"/>
    <w:rsid w:val="00FB29A7"/>
    <w:rsid w:val="00FB443D"/>
    <w:rsid w:val="00FB506D"/>
    <w:rsid w:val="00FB5B9F"/>
    <w:rsid w:val="00FC415D"/>
    <w:rsid w:val="00FC47B0"/>
    <w:rsid w:val="00FC4B9F"/>
    <w:rsid w:val="00FC4CC4"/>
    <w:rsid w:val="00FC5AC6"/>
    <w:rsid w:val="00FC7FF8"/>
    <w:rsid w:val="00FD01FD"/>
    <w:rsid w:val="00FD134D"/>
    <w:rsid w:val="00FD1453"/>
    <w:rsid w:val="00FE112B"/>
    <w:rsid w:val="00FE3D80"/>
    <w:rsid w:val="00FE53CE"/>
    <w:rsid w:val="00FF6395"/>
    <w:rsid w:val="00FF6AFC"/>
    <w:rsid w:val="00FF79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BE6FB6D0-A387-4590-8E22-1CB87A15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sz w:val="23"/>
        <w:szCs w:val="23"/>
        <w:lang w:val="de-DE" w:eastAsia="en-US" w:bidi="ar-SA"/>
      </w:rPr>
    </w:rPrDefault>
    <w:pPrDefault>
      <w:pPr>
        <w:spacing w:after="345" w:line="300"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lsdException w:name="heading 5" w:semiHidden="1" w:uiPriority="2" w:unhideWhenUsed="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semiHidden="1" w:unhideWhenUsed="1"/>
    <w:lsdException w:name="footnote text" w:semiHidden="1" w:uiPriority="57"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semiHidden="1" w:uiPriority="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iPriority="57" w:unhideWhenUsed="1"/>
    <w:lsdException w:name="annotation reference" w:locked="1" w:semiHidden="1" w:unhideWhenUsed="1"/>
    <w:lsdException w:name="line number" w:locked="1"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semiHidden="1" w:uiPriority="9"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iPriority="10" w:unhideWhenUsed="1"/>
    <w:lsdException w:name="List Bullet 5" w:semiHidden="1" w:uiPriority="10" w:unhideWhenUsed="1"/>
    <w:lsdException w:name="List Number 2" w:semiHidden="1" w:uiPriority="12" w:unhideWhenUsed="1" w:qFormat="1"/>
    <w:lsdException w:name="List Number 3" w:semiHidden="1" w:uiPriority="12" w:unhideWhenUsed="1"/>
    <w:lsdException w:name="List Number 4" w:semiHidden="1" w:uiPriority="12" w:unhideWhenUsed="1"/>
    <w:lsdException w:name="List Number 5" w:semiHidden="1" w:uiPriority="12" w:unhideWhenUsed="1"/>
    <w:lsdException w:name="Title" w:uiPriority="29"/>
    <w:lsdException w:name="Closing" w:semiHidden="1" w:uiPriority="46"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iPriority="13" w:unhideWhenUsed="1" w:qFormat="1"/>
    <w:lsdException w:name="List Continue 2" w:semiHidden="1" w:uiPriority="14" w:unhideWhenUsed="1" w:qFormat="1"/>
    <w:lsdException w:name="List Continue 3" w:semiHidden="1" w:uiPriority="14" w:unhideWhenUsed="1"/>
    <w:lsdException w:name="List Continue 4" w:semiHidden="1" w:uiPriority="14"/>
    <w:lsdException w:name="List Continue 5" w:semiHidden="1" w:uiPriority="14"/>
    <w:lsdException w:name="Message Header" w:locked="1" w:semiHidden="1" w:unhideWhenUsed="1"/>
    <w:lsdException w:name="Subtitle" w:uiPriority="29"/>
    <w:lsdException w:name="Salutation" w:locked="1" w:semiHidden="1"/>
    <w:lsdException w:name="Date" w:locked="1" w:semiHidden="1" w:unhideWhenUsed="1"/>
    <w:lsdException w:name="Body Text First Indent" w:locked="1" w:semiHidden="1" w:unhideWhenUsed="1"/>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59" w:unhideWhenUsed="1" w:qFormat="1"/>
    <w:lsdException w:name="FollowedHyperlink" w:semiHidden="1" w:unhideWhenUsed="1"/>
    <w:lsdException w:name="Strong" w:uiPriority="1" w:qFormat="1"/>
    <w:lsdException w:name="Emphasis" w:uiPriority="20"/>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0" w:qFormat="1"/>
    <w:lsdException w:name="Light Shading" w:uiPriority="60"/>
    <w:lsdException w:name="Light List" w:locked="1"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uiPriority="60"/>
    <w:lsdException w:name="Light List Accent 1" w:locked="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54"/>
    <w:lsdException w:name="Quote" w:uiPriority="20"/>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uiPriority="60"/>
    <w:lsdException w:name="Light List Accent 2" w:locked="1" w:uiPriority="61"/>
    <w:lsdException w:name="Light Grid Accent 2"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uiPriority="60"/>
    <w:lsdException w:name="Light List Accent 3" w:locked="1" w:uiPriority="61"/>
    <w:lsdException w:name="Light Grid Accent 3"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uiPriority="60"/>
    <w:lsdException w:name="Light List Accent 5" w:locked="1"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uiPriority="60"/>
    <w:lsdException w:name="Light List Accent 6" w:locked="1" w:uiPriority="61"/>
    <w:lsdException w:name="Light Grid Accent 6"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Intense Emphasis" w:uiPriority="21"/>
    <w:lsdException w:name="Subtle Reference" w:locked="1" w:uiPriority="31"/>
    <w:lsdException w:name="Intense Reference" w:locked="1" w:uiPriority="32"/>
    <w:lsdException w:name="Book Title" w:lock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F4CA4"/>
    <w:pPr>
      <w:spacing w:after="180"/>
    </w:pPr>
    <w:rPr>
      <w:rFonts w:asciiTheme="minorHAnsi" w:eastAsiaTheme="minorEastAsia" w:hAnsiTheme="minorHAnsi"/>
      <w:sz w:val="24"/>
      <w:szCs w:val="24"/>
      <w:lang w:val="de-AT"/>
    </w:rPr>
  </w:style>
  <w:style w:type="paragraph" w:styleId="berschrift1">
    <w:name w:val="heading 1"/>
    <w:aliases w:val="Ü1"/>
    <w:basedOn w:val="Standard"/>
    <w:next w:val="Standard"/>
    <w:link w:val="berschrift1Zchn"/>
    <w:uiPriority w:val="2"/>
    <w:qFormat/>
    <w:rsid w:val="005F4CA4"/>
    <w:pPr>
      <w:keepNext/>
      <w:spacing w:before="360" w:after="360" w:line="360" w:lineRule="exact"/>
      <w:outlineLvl w:val="0"/>
    </w:pPr>
    <w:rPr>
      <w:rFonts w:asciiTheme="majorHAnsi" w:hAnsiTheme="majorHAnsi"/>
      <w:b/>
      <w:bCs/>
      <w:color w:val="E1320F" w:themeColor="text2"/>
      <w:sz w:val="36"/>
      <w:szCs w:val="22"/>
    </w:rPr>
  </w:style>
  <w:style w:type="paragraph" w:styleId="berschrift2">
    <w:name w:val="heading 2"/>
    <w:aliases w:val="Ü2"/>
    <w:basedOn w:val="berschrift1"/>
    <w:next w:val="Standard"/>
    <w:link w:val="berschrift2Zchn"/>
    <w:uiPriority w:val="2"/>
    <w:unhideWhenUsed/>
    <w:qFormat/>
    <w:rsid w:val="005F4CA4"/>
    <w:pPr>
      <w:spacing w:after="140" w:line="300" w:lineRule="auto"/>
      <w:outlineLvl w:val="1"/>
    </w:pPr>
    <w:rPr>
      <w:sz w:val="28"/>
    </w:rPr>
  </w:style>
  <w:style w:type="paragraph" w:styleId="berschrift3">
    <w:name w:val="heading 3"/>
    <w:aliases w:val="Ü3"/>
    <w:basedOn w:val="berschrift2"/>
    <w:next w:val="Standard"/>
    <w:link w:val="berschrift3Zchn"/>
    <w:uiPriority w:val="2"/>
    <w:unhideWhenUsed/>
    <w:qFormat/>
    <w:rsid w:val="005F4CA4"/>
    <w:pPr>
      <w:spacing w:before="240" w:after="80"/>
      <w:outlineLvl w:val="2"/>
    </w:pPr>
    <w:rPr>
      <w:color w:val="auto"/>
      <w:sz w:val="25"/>
    </w:rPr>
  </w:style>
  <w:style w:type="paragraph" w:styleId="berschrift4">
    <w:name w:val="heading 4"/>
    <w:aliases w:val="Ü4"/>
    <w:basedOn w:val="berschrift3"/>
    <w:next w:val="Standard"/>
    <w:link w:val="berschrift4Zchn"/>
    <w:uiPriority w:val="2"/>
    <w:unhideWhenUsed/>
    <w:rsid w:val="005F4CA4"/>
    <w:pPr>
      <w:outlineLvl w:val="3"/>
    </w:pPr>
    <w:rPr>
      <w:sz w:val="23"/>
    </w:rPr>
  </w:style>
  <w:style w:type="paragraph" w:styleId="berschrift5">
    <w:name w:val="heading 5"/>
    <w:aliases w:val="Ü5"/>
    <w:basedOn w:val="berschrift4"/>
    <w:next w:val="Standard"/>
    <w:link w:val="berschrift5Zchn"/>
    <w:uiPriority w:val="2"/>
    <w:semiHidden/>
    <w:rsid w:val="005F4CA4"/>
    <w:pPr>
      <w:outlineLvl w:val="4"/>
    </w:pPr>
    <w:rPr>
      <w:b w:val="0"/>
      <w:color w:val="4D4D4D"/>
    </w:rPr>
  </w:style>
  <w:style w:type="paragraph" w:styleId="berschrift6">
    <w:name w:val="heading 6"/>
    <w:basedOn w:val="Standard"/>
    <w:next w:val="Standard"/>
    <w:link w:val="berschrift6Zchn"/>
    <w:uiPriority w:val="2"/>
    <w:semiHidden/>
    <w:qFormat/>
    <w:rsid w:val="005F4CA4"/>
    <w:pPr>
      <w:pBdr>
        <w:bottom w:val="dotted" w:sz="6" w:space="1" w:color="CA0237" w:themeColor="accent1"/>
      </w:pBdr>
      <w:spacing w:before="300" w:after="0"/>
      <w:outlineLvl w:val="5"/>
    </w:pPr>
    <w:rPr>
      <w:caps/>
      <w:color w:val="970128" w:themeColor="accent1" w:themeShade="BF"/>
      <w:spacing w:val="10"/>
      <w:szCs w:val="22"/>
    </w:rPr>
  </w:style>
  <w:style w:type="paragraph" w:styleId="berschrift7">
    <w:name w:val="heading 7"/>
    <w:basedOn w:val="Standard"/>
    <w:next w:val="Standard"/>
    <w:link w:val="berschrift7Zchn"/>
    <w:uiPriority w:val="2"/>
    <w:semiHidden/>
    <w:qFormat/>
    <w:rsid w:val="005F4CA4"/>
    <w:pPr>
      <w:spacing w:before="300" w:after="0"/>
      <w:outlineLvl w:val="6"/>
    </w:pPr>
    <w:rPr>
      <w:caps/>
      <w:color w:val="970128" w:themeColor="accent1" w:themeShade="BF"/>
      <w:spacing w:val="10"/>
      <w:szCs w:val="22"/>
    </w:rPr>
  </w:style>
  <w:style w:type="paragraph" w:styleId="berschrift8">
    <w:name w:val="heading 8"/>
    <w:basedOn w:val="Standard"/>
    <w:next w:val="Standard"/>
    <w:link w:val="berschrift8Zchn"/>
    <w:uiPriority w:val="2"/>
    <w:semiHidden/>
    <w:qFormat/>
    <w:rsid w:val="005F4CA4"/>
    <w:pPr>
      <w:spacing w:before="300" w:after="0"/>
      <w:outlineLvl w:val="7"/>
    </w:pPr>
    <w:rPr>
      <w:caps/>
      <w:spacing w:val="10"/>
      <w:sz w:val="18"/>
      <w:szCs w:val="18"/>
    </w:rPr>
  </w:style>
  <w:style w:type="paragraph" w:styleId="berschrift9">
    <w:name w:val="heading 9"/>
    <w:basedOn w:val="Standard"/>
    <w:next w:val="Standard"/>
    <w:link w:val="berschrift9Zchn"/>
    <w:uiPriority w:val="2"/>
    <w:semiHidden/>
    <w:qFormat/>
    <w:rsid w:val="005F4CA4"/>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rsid w:val="00B12CD8"/>
    <w:pPr>
      <w:framePr w:w="3668" w:hSpace="142" w:wrap="around" w:vAnchor="page" w:hAnchor="page" w:x="7644" w:y="1974" w:anchorLock="1"/>
      <w:spacing w:line="220" w:lineRule="exact"/>
    </w:pPr>
    <w:rPr>
      <w:sz w:val="17"/>
      <w:szCs w:val="16"/>
    </w:rPr>
  </w:style>
  <w:style w:type="paragraph" w:styleId="Verzeichnis1">
    <w:name w:val="toc 1"/>
    <w:basedOn w:val="Standard"/>
    <w:next w:val="Standard"/>
    <w:autoRedefine/>
    <w:uiPriority w:val="39"/>
    <w:unhideWhenUsed/>
    <w:rsid w:val="00B12CD8"/>
    <w:pPr>
      <w:tabs>
        <w:tab w:val="left" w:pos="227"/>
        <w:tab w:val="right" w:leader="dot" w:pos="8845"/>
      </w:tabs>
      <w:spacing w:after="156"/>
      <w:ind w:right="335"/>
    </w:pPr>
    <w:rPr>
      <w:b/>
      <w:noProof/>
      <w:color w:val="E1320F" w:themeColor="text2"/>
    </w:rPr>
  </w:style>
  <w:style w:type="paragraph" w:styleId="Fuzeile">
    <w:name w:val="footer"/>
    <w:basedOn w:val="Standard"/>
    <w:link w:val="FuzeileZchn"/>
    <w:uiPriority w:val="99"/>
    <w:rsid w:val="005F4CA4"/>
    <w:pPr>
      <w:tabs>
        <w:tab w:val="right" w:pos="8845"/>
      </w:tabs>
      <w:spacing w:after="0"/>
      <w:jc w:val="right"/>
    </w:pPr>
    <w:rPr>
      <w:sz w:val="18"/>
      <w:szCs w:val="15"/>
    </w:rPr>
  </w:style>
  <w:style w:type="character" w:customStyle="1" w:styleId="FuzeileZchn">
    <w:name w:val="Fußzeile Zchn"/>
    <w:basedOn w:val="Absatz-Standardschriftart"/>
    <w:link w:val="Fuzeile"/>
    <w:uiPriority w:val="99"/>
    <w:rsid w:val="005F4CA4"/>
    <w:rPr>
      <w:rFonts w:asciiTheme="minorHAnsi" w:eastAsiaTheme="minorEastAsia" w:hAnsiTheme="minorHAnsi"/>
      <w:sz w:val="18"/>
      <w:szCs w:val="15"/>
      <w:lang w:val="de-AT"/>
    </w:rPr>
  </w:style>
  <w:style w:type="paragraph" w:styleId="KeinLeerraum">
    <w:name w:val="No Spacing"/>
    <w:basedOn w:val="Standard"/>
    <w:link w:val="KeinLeerraumZchn"/>
    <w:qFormat/>
    <w:rsid w:val="005F4CA4"/>
    <w:pPr>
      <w:spacing w:after="0"/>
    </w:pPr>
  </w:style>
  <w:style w:type="character" w:customStyle="1" w:styleId="berschrift1Zchn">
    <w:name w:val="Überschrift 1 Zchn"/>
    <w:aliases w:val="Ü1 Zchn"/>
    <w:basedOn w:val="Absatz-Standardschriftart"/>
    <w:link w:val="berschrift1"/>
    <w:uiPriority w:val="2"/>
    <w:rsid w:val="005F4CA4"/>
    <w:rPr>
      <w:rFonts w:eastAsiaTheme="minorEastAsia"/>
      <w:b/>
      <w:bCs/>
      <w:color w:val="E1320F" w:themeColor="text2"/>
      <w:sz w:val="36"/>
      <w:szCs w:val="22"/>
      <w:lang w:val="de-AT"/>
    </w:rPr>
  </w:style>
  <w:style w:type="character" w:customStyle="1" w:styleId="berschrift2Zchn">
    <w:name w:val="Überschrift 2 Zchn"/>
    <w:aliases w:val="Ü2 Zchn"/>
    <w:basedOn w:val="Absatz-Standardschriftart"/>
    <w:link w:val="berschrift2"/>
    <w:uiPriority w:val="2"/>
    <w:rsid w:val="005F4CA4"/>
    <w:rPr>
      <w:rFonts w:eastAsiaTheme="minorEastAsia"/>
      <w:b/>
      <w:bCs/>
      <w:color w:val="E1320F" w:themeColor="text2"/>
      <w:sz w:val="28"/>
      <w:szCs w:val="22"/>
      <w:lang w:val="de-AT"/>
    </w:rPr>
  </w:style>
  <w:style w:type="character" w:customStyle="1" w:styleId="berschrift3Zchn">
    <w:name w:val="Überschrift 3 Zchn"/>
    <w:aliases w:val="Ü3 Zchn"/>
    <w:basedOn w:val="Absatz-Standardschriftart"/>
    <w:link w:val="berschrift3"/>
    <w:uiPriority w:val="2"/>
    <w:rsid w:val="005F4CA4"/>
    <w:rPr>
      <w:rFonts w:eastAsiaTheme="minorEastAsia"/>
      <w:b/>
      <w:bCs/>
      <w:sz w:val="25"/>
      <w:szCs w:val="22"/>
      <w:lang w:val="de-AT"/>
    </w:rPr>
  </w:style>
  <w:style w:type="character" w:customStyle="1" w:styleId="berschrift4Zchn">
    <w:name w:val="Überschrift 4 Zchn"/>
    <w:aliases w:val="Ü4 Zchn"/>
    <w:basedOn w:val="Absatz-Standardschriftart"/>
    <w:link w:val="berschrift4"/>
    <w:uiPriority w:val="2"/>
    <w:rsid w:val="005F4CA4"/>
    <w:rPr>
      <w:rFonts w:eastAsiaTheme="minorEastAsia"/>
      <w:b/>
      <w:bCs/>
      <w:szCs w:val="22"/>
      <w:lang w:val="de-AT"/>
    </w:rPr>
  </w:style>
  <w:style w:type="character" w:customStyle="1" w:styleId="berschrift5Zchn">
    <w:name w:val="Überschrift 5 Zchn"/>
    <w:aliases w:val="Ü5 Zchn"/>
    <w:basedOn w:val="Absatz-Standardschriftart"/>
    <w:link w:val="berschrift5"/>
    <w:uiPriority w:val="2"/>
    <w:semiHidden/>
    <w:rsid w:val="005F4CA4"/>
    <w:rPr>
      <w:rFonts w:eastAsiaTheme="minorEastAsia"/>
      <w:bCs/>
      <w:color w:val="4D4D4D"/>
      <w:szCs w:val="22"/>
      <w:lang w:val="de-AT"/>
    </w:rPr>
  </w:style>
  <w:style w:type="character" w:customStyle="1" w:styleId="berschrift6Zchn">
    <w:name w:val="Überschrift 6 Zchn"/>
    <w:basedOn w:val="Absatz-Standardschriftart"/>
    <w:link w:val="berschrift6"/>
    <w:uiPriority w:val="2"/>
    <w:semiHidden/>
    <w:rsid w:val="005F4CA4"/>
    <w:rPr>
      <w:rFonts w:asciiTheme="minorHAnsi" w:eastAsiaTheme="minorEastAsia" w:hAnsiTheme="minorHAnsi"/>
      <w:caps/>
      <w:color w:val="970128" w:themeColor="accent1" w:themeShade="BF"/>
      <w:spacing w:val="10"/>
      <w:sz w:val="24"/>
      <w:szCs w:val="22"/>
      <w:lang w:val="de-AT"/>
    </w:rPr>
  </w:style>
  <w:style w:type="character" w:customStyle="1" w:styleId="berschrift7Zchn">
    <w:name w:val="Überschrift 7 Zchn"/>
    <w:basedOn w:val="Absatz-Standardschriftart"/>
    <w:link w:val="berschrift7"/>
    <w:uiPriority w:val="2"/>
    <w:semiHidden/>
    <w:rsid w:val="005F4CA4"/>
    <w:rPr>
      <w:rFonts w:asciiTheme="minorHAnsi" w:eastAsiaTheme="minorEastAsia" w:hAnsiTheme="minorHAnsi"/>
      <w:caps/>
      <w:color w:val="970128" w:themeColor="accent1" w:themeShade="BF"/>
      <w:spacing w:val="10"/>
      <w:sz w:val="24"/>
      <w:szCs w:val="22"/>
      <w:lang w:val="de-AT"/>
    </w:rPr>
  </w:style>
  <w:style w:type="character" w:customStyle="1" w:styleId="berschrift8Zchn">
    <w:name w:val="Überschrift 8 Zchn"/>
    <w:basedOn w:val="Absatz-Standardschriftart"/>
    <w:link w:val="berschrift8"/>
    <w:uiPriority w:val="2"/>
    <w:semiHidden/>
    <w:rsid w:val="005F4CA4"/>
    <w:rPr>
      <w:rFonts w:asciiTheme="minorHAnsi" w:eastAsiaTheme="minorEastAsia" w:hAnsiTheme="minorHAnsi"/>
      <w:caps/>
      <w:spacing w:val="10"/>
      <w:sz w:val="18"/>
      <w:szCs w:val="18"/>
      <w:lang w:val="de-AT"/>
    </w:rPr>
  </w:style>
  <w:style w:type="character" w:customStyle="1" w:styleId="berschrift9Zchn">
    <w:name w:val="Überschrift 9 Zchn"/>
    <w:basedOn w:val="Absatz-Standardschriftart"/>
    <w:link w:val="berschrift9"/>
    <w:uiPriority w:val="2"/>
    <w:semiHidden/>
    <w:rsid w:val="005F4CA4"/>
    <w:rPr>
      <w:rFonts w:asciiTheme="minorHAnsi" w:eastAsiaTheme="minorEastAsia" w:hAnsiTheme="minorHAnsi"/>
      <w:i/>
      <w:caps/>
      <w:spacing w:val="10"/>
      <w:sz w:val="18"/>
      <w:szCs w:val="18"/>
      <w:lang w:val="de-AT"/>
    </w:rPr>
  </w:style>
  <w:style w:type="paragraph" w:styleId="Beschriftung">
    <w:name w:val="caption"/>
    <w:basedOn w:val="Standard"/>
    <w:next w:val="Standard"/>
    <w:uiPriority w:val="5"/>
    <w:qFormat/>
    <w:rsid w:val="005F4CA4"/>
    <w:pPr>
      <w:keepNext/>
      <w:spacing w:before="360"/>
    </w:pPr>
    <w:rPr>
      <w:bCs/>
      <w:color w:val="404040" w:themeColor="text1" w:themeTint="BF"/>
      <w:sz w:val="21"/>
      <w:szCs w:val="16"/>
    </w:rPr>
  </w:style>
  <w:style w:type="paragraph" w:customStyle="1" w:styleId="ProgrammWannWas">
    <w:name w:val="Programm Wann Was"/>
    <w:aliases w:val="P-Wann-Was"/>
    <w:basedOn w:val="Standard"/>
    <w:uiPriority w:val="23"/>
    <w:qFormat/>
    <w:rsid w:val="005F4CA4"/>
    <w:pPr>
      <w:ind w:left="1888" w:hanging="1888"/>
    </w:pPr>
    <w:rPr>
      <w:rFonts w:eastAsia="Times New Roman" w:cs="Times New Roman"/>
      <w:szCs w:val="22"/>
      <w:lang w:eastAsia="de-AT"/>
    </w:rPr>
  </w:style>
  <w:style w:type="character" w:styleId="Fett">
    <w:name w:val="Strong"/>
    <w:uiPriority w:val="1"/>
    <w:qFormat/>
    <w:rsid w:val="005F4CA4"/>
    <w:rPr>
      <w:b/>
      <w:bCs/>
    </w:rPr>
  </w:style>
  <w:style w:type="paragraph" w:styleId="Kommentartext">
    <w:name w:val="annotation text"/>
    <w:basedOn w:val="Standard"/>
    <w:link w:val="KommentartextZchn"/>
    <w:uiPriority w:val="99"/>
    <w:semiHidden/>
    <w:unhideWhenUsed/>
    <w:locked/>
    <w:rsid w:val="00B12CD8"/>
    <w:pPr>
      <w:spacing w:line="240" w:lineRule="auto"/>
    </w:pPr>
    <w:rPr>
      <w:sz w:val="20"/>
    </w:rPr>
  </w:style>
  <w:style w:type="paragraph" w:styleId="Listenabsatz">
    <w:name w:val="List Paragraph"/>
    <w:basedOn w:val="Standard"/>
    <w:uiPriority w:val="54"/>
    <w:rsid w:val="005F4CA4"/>
    <w:pPr>
      <w:numPr>
        <w:numId w:val="9"/>
      </w:numPr>
      <w:contextualSpacing/>
    </w:pPr>
  </w:style>
  <w:style w:type="paragraph" w:styleId="Zitat">
    <w:name w:val="Quote"/>
    <w:basedOn w:val="Standard"/>
    <w:next w:val="Standard"/>
    <w:link w:val="ZitatZchn"/>
    <w:uiPriority w:val="20"/>
    <w:rsid w:val="005F4CA4"/>
    <w:pPr>
      <w:ind w:left="397" w:right="794"/>
    </w:pPr>
    <w:rPr>
      <w:iCs/>
      <w:color w:val="E1320F" w:themeColor="text2"/>
      <w:sz w:val="25"/>
    </w:rPr>
  </w:style>
  <w:style w:type="character" w:customStyle="1" w:styleId="ZitatZchn">
    <w:name w:val="Zitat Zchn"/>
    <w:basedOn w:val="Absatz-Standardschriftart"/>
    <w:link w:val="Zitat"/>
    <w:uiPriority w:val="20"/>
    <w:rsid w:val="005F4CA4"/>
    <w:rPr>
      <w:rFonts w:asciiTheme="minorHAnsi" w:eastAsiaTheme="minorEastAsia" w:hAnsiTheme="minorHAnsi"/>
      <w:iCs/>
      <w:color w:val="E1320F" w:themeColor="text2"/>
      <w:sz w:val="25"/>
      <w:szCs w:val="24"/>
      <w:lang w:val="de-AT"/>
    </w:rPr>
  </w:style>
  <w:style w:type="paragraph" w:styleId="IntensivesZitat">
    <w:name w:val="Intense Quote"/>
    <w:basedOn w:val="Standard"/>
    <w:next w:val="Standard"/>
    <w:link w:val="IntensivesZitatZchn"/>
    <w:uiPriority w:val="30"/>
    <w:semiHidden/>
    <w:locked/>
    <w:rsid w:val="00B12CD8"/>
    <w:pPr>
      <w:pBdr>
        <w:top w:val="single" w:sz="4" w:space="10" w:color="CA0237" w:themeColor="accent1"/>
        <w:left w:val="single" w:sz="4" w:space="10" w:color="CA0237" w:themeColor="accent1"/>
      </w:pBdr>
      <w:spacing w:after="0"/>
      <w:ind w:left="1296" w:right="1152"/>
      <w:jc w:val="both"/>
    </w:pPr>
    <w:rPr>
      <w:i/>
      <w:iCs/>
    </w:rPr>
  </w:style>
  <w:style w:type="character" w:customStyle="1" w:styleId="IntensivesZitatZchn">
    <w:name w:val="Intensives Zitat Zchn"/>
    <w:basedOn w:val="Absatz-Standardschriftart"/>
    <w:link w:val="IntensivesZitat"/>
    <w:uiPriority w:val="30"/>
    <w:semiHidden/>
    <w:rsid w:val="00B12CD8"/>
    <w:rPr>
      <w:rFonts w:asciiTheme="minorHAnsi" w:eastAsiaTheme="minorEastAsia" w:hAnsiTheme="minorHAnsi"/>
      <w:i/>
      <w:iCs/>
      <w:szCs w:val="20"/>
      <w:lang w:val="de-AT"/>
      <w14:numForm w14:val="lining"/>
    </w:rPr>
  </w:style>
  <w:style w:type="character" w:styleId="IntensiveHervorhebung">
    <w:name w:val="Intense Emphasis"/>
    <w:uiPriority w:val="21"/>
    <w:semiHidden/>
    <w:rsid w:val="00B12CD8"/>
    <w:rPr>
      <w:b/>
      <w:bCs/>
      <w:caps/>
      <w:smallCaps w:val="0"/>
      <w:color w:val="E1320F" w:themeColor="text2"/>
      <w:spacing w:val="0"/>
    </w:rPr>
  </w:style>
  <w:style w:type="paragraph" w:customStyle="1" w:styleId="KennZ">
    <w:name w:val="KennZ"/>
    <w:basedOn w:val="GZ"/>
    <w:uiPriority w:val="49"/>
    <w:semiHidden/>
    <w:rsid w:val="00B12CD8"/>
    <w:pPr>
      <w:spacing w:before="0" w:after="345"/>
    </w:pPr>
    <w:rPr>
      <w:b/>
      <w:caps/>
    </w:rPr>
  </w:style>
  <w:style w:type="character" w:styleId="IntensiverVerweis">
    <w:name w:val="Intense Reference"/>
    <w:uiPriority w:val="32"/>
    <w:semiHidden/>
    <w:locked/>
    <w:rsid w:val="00B12CD8"/>
    <w:rPr>
      <w:b/>
      <w:bCs/>
      <w:i/>
      <w:iCs/>
      <w:caps/>
      <w:color w:val="CA0237" w:themeColor="accent1"/>
    </w:rPr>
  </w:style>
  <w:style w:type="paragraph" w:styleId="Inhaltsverzeichnisberschrift">
    <w:name w:val="TOC Heading"/>
    <w:basedOn w:val="berschrift1"/>
    <w:next w:val="Standard"/>
    <w:uiPriority w:val="39"/>
    <w:semiHidden/>
    <w:unhideWhenUsed/>
    <w:rsid w:val="00B12CD8"/>
    <w:pPr>
      <w:outlineLvl w:val="9"/>
    </w:pPr>
  </w:style>
  <w:style w:type="paragraph" w:customStyle="1" w:styleId="PersonalName">
    <w:name w:val="Personal Name"/>
    <w:basedOn w:val="Standard"/>
    <w:uiPriority w:val="99"/>
    <w:semiHidden/>
    <w:locked/>
    <w:rsid w:val="00B12CD8"/>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5F4CA4"/>
    <w:rPr>
      <w:rFonts w:asciiTheme="minorHAnsi" w:eastAsiaTheme="minorEastAsia" w:hAnsiTheme="minorHAnsi"/>
      <w:sz w:val="24"/>
      <w:szCs w:val="24"/>
      <w:lang w:val="de-AT"/>
    </w:rPr>
  </w:style>
  <w:style w:type="paragraph" w:styleId="Sprechblasentext">
    <w:name w:val="Balloon Text"/>
    <w:basedOn w:val="Standard"/>
    <w:link w:val="SprechblasentextZchn"/>
    <w:uiPriority w:val="99"/>
    <w:semiHidden/>
    <w:unhideWhenUsed/>
    <w:locked/>
    <w:rsid w:val="00B12CD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2CD8"/>
    <w:rPr>
      <w:rFonts w:ascii="Tahoma" w:eastAsiaTheme="minorEastAsia" w:hAnsi="Tahoma" w:cs="Tahoma"/>
      <w:sz w:val="16"/>
      <w:szCs w:val="16"/>
      <w:lang w:val="de-AT"/>
      <w14:numForm w14:val="lining"/>
    </w:rPr>
  </w:style>
  <w:style w:type="table" w:styleId="Tabellenraster">
    <w:name w:val="Table Grid"/>
    <w:basedOn w:val="NormaleTabelle"/>
    <w:rsid w:val="005F4CA4"/>
    <w:pPr>
      <w:spacing w:after="0" w:line="264" w:lineRule="auto"/>
    </w:pPr>
    <w:rPr>
      <w:rFonts w:asciiTheme="minorHAnsi" w:eastAsiaTheme="minorEastAsia" w:hAnsiTheme="minorHAnsi"/>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59"/>
    <w:qFormat/>
    <w:rsid w:val="005F4CA4"/>
    <w:rPr>
      <w:rFonts w:asciiTheme="minorHAnsi" w:hAnsiTheme="minorHAnsi"/>
      <w:color w:val="auto"/>
      <w:u w:val="single"/>
    </w:rPr>
  </w:style>
  <w:style w:type="paragraph" w:styleId="Kopfzeile">
    <w:name w:val="header"/>
    <w:basedOn w:val="Standard"/>
    <w:link w:val="KopfzeileZchn"/>
    <w:uiPriority w:val="99"/>
    <w:unhideWhenUsed/>
    <w:rsid w:val="005F4C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4CA4"/>
    <w:rPr>
      <w:rFonts w:asciiTheme="minorHAnsi" w:eastAsiaTheme="minorEastAsia" w:hAnsiTheme="minorHAnsi"/>
      <w:sz w:val="24"/>
      <w:szCs w:val="24"/>
      <w:lang w:val="de-AT"/>
    </w:rPr>
  </w:style>
  <w:style w:type="paragraph" w:customStyle="1" w:styleId="UnterzeichnetiV">
    <w:name w:val="Unterzeichnet i.V."/>
    <w:basedOn w:val="KeinLeerraum"/>
    <w:next w:val="Standard"/>
    <w:uiPriority w:val="46"/>
    <w:rsid w:val="00B6715C"/>
  </w:style>
  <w:style w:type="character" w:styleId="Platzhaltertext">
    <w:name w:val="Placeholder Text"/>
    <w:basedOn w:val="Absatz-Standardschriftart"/>
    <w:uiPriority w:val="99"/>
    <w:semiHidden/>
    <w:rsid w:val="00B12CD8"/>
    <w:rPr>
      <w:color w:val="808080"/>
    </w:rPr>
  </w:style>
  <w:style w:type="paragraph" w:styleId="Titel">
    <w:name w:val="Title"/>
    <w:basedOn w:val="Standard"/>
    <w:next w:val="Untertitel"/>
    <w:link w:val="TitelZchn"/>
    <w:uiPriority w:val="29"/>
    <w:unhideWhenUsed/>
    <w:rsid w:val="00B12CD8"/>
    <w:pPr>
      <w:framePr w:w="9072" w:hSpace="284" w:wrap="around" w:vAnchor="text" w:hAnchor="page" w:x="1532" w:y="1" w:anchorLock="1"/>
      <w:spacing w:line="690" w:lineRule="exact"/>
    </w:pPr>
    <w:rPr>
      <w:rFonts w:asciiTheme="majorHAnsi" w:eastAsia="Calibri" w:hAnsiTheme="majorHAnsi" w:cs="Times New Roman"/>
      <w:b/>
      <w:sz w:val="56"/>
      <w:szCs w:val="60"/>
    </w:rPr>
  </w:style>
  <w:style w:type="character" w:customStyle="1" w:styleId="TitelZchn">
    <w:name w:val="Titel Zchn"/>
    <w:basedOn w:val="Absatz-Standardschriftart"/>
    <w:link w:val="Titel"/>
    <w:uiPriority w:val="29"/>
    <w:rsid w:val="00B12CD8"/>
    <w:rPr>
      <w:rFonts w:eastAsia="Calibri" w:cs="Times New Roman"/>
      <w:b/>
      <w:sz w:val="56"/>
      <w:szCs w:val="60"/>
      <w:lang w:val="de-AT"/>
      <w14:numForm w14:val="lining"/>
    </w:rPr>
  </w:style>
  <w:style w:type="paragraph" w:styleId="Untertitel">
    <w:name w:val="Subtitle"/>
    <w:basedOn w:val="Standard"/>
    <w:next w:val="Standard"/>
    <w:link w:val="UntertitelZchn"/>
    <w:uiPriority w:val="29"/>
    <w:unhideWhenUsed/>
    <w:rsid w:val="00B12CD8"/>
    <w:pPr>
      <w:framePr w:vSpace="1134" w:wrap="around" w:vAnchor="text" w:hAnchor="page" w:x="1532" w:y="1"/>
      <w:numPr>
        <w:ilvl w:val="1"/>
      </w:numPr>
    </w:pPr>
    <w:rPr>
      <w:rFonts w:asciiTheme="majorHAnsi" w:eastAsiaTheme="majorEastAsia" w:hAnsiTheme="majorHAnsi" w:cstheme="majorBidi"/>
      <w:iCs/>
      <w:sz w:val="28"/>
    </w:rPr>
  </w:style>
  <w:style w:type="character" w:customStyle="1" w:styleId="UntertitelZchn">
    <w:name w:val="Untertitel Zchn"/>
    <w:basedOn w:val="Absatz-Standardschriftart"/>
    <w:link w:val="Untertitel"/>
    <w:uiPriority w:val="29"/>
    <w:rsid w:val="00B12CD8"/>
    <w:rPr>
      <w:rFonts w:eastAsiaTheme="majorEastAsia" w:cstheme="majorBidi"/>
      <w:iCs/>
      <w:sz w:val="28"/>
      <w:szCs w:val="24"/>
      <w:lang w:val="de-AT"/>
      <w14:numForm w14:val="lining"/>
    </w:rPr>
  </w:style>
  <w:style w:type="paragraph" w:customStyle="1" w:styleId="Anschriftdaten">
    <w:name w:val="Anschriftdaten"/>
    <w:basedOn w:val="KeinLeerraum"/>
    <w:uiPriority w:val="49"/>
    <w:rsid w:val="00B12CD8"/>
    <w:pPr>
      <w:ind w:right="1701"/>
    </w:pPr>
  </w:style>
  <w:style w:type="character" w:customStyle="1" w:styleId="Kursiv">
    <w:name w:val="Kursiv"/>
    <w:basedOn w:val="Absatz-Standardschriftart"/>
    <w:uiPriority w:val="59"/>
    <w:qFormat/>
    <w:rsid w:val="005F4CA4"/>
    <w:rPr>
      <w:i/>
      <w:iCs/>
    </w:rPr>
  </w:style>
  <w:style w:type="paragraph" w:customStyle="1" w:styleId="TH-Spalte">
    <w:name w:val="TH-Spalte"/>
    <w:basedOn w:val="TD"/>
    <w:uiPriority w:val="4"/>
    <w:qFormat/>
    <w:rsid w:val="005F4CA4"/>
    <w:rPr>
      <w:b/>
    </w:rPr>
  </w:style>
  <w:style w:type="paragraph" w:styleId="Gruformel">
    <w:name w:val="Closing"/>
    <w:aliases w:val="Gruß"/>
    <w:basedOn w:val="Standard"/>
    <w:next w:val="Standard"/>
    <w:link w:val="GruformelZchn"/>
    <w:uiPriority w:val="46"/>
    <w:rsid w:val="006B292C"/>
    <w:pPr>
      <w:spacing w:before="345"/>
    </w:pPr>
  </w:style>
  <w:style w:type="paragraph" w:customStyle="1" w:styleId="An">
    <w:name w:val="An"/>
    <w:basedOn w:val="Anschriftdaten"/>
    <w:uiPriority w:val="99"/>
    <w:semiHidden/>
    <w:locked/>
    <w:rsid w:val="00B12CD8"/>
    <w:pPr>
      <w:spacing w:line="220" w:lineRule="exact"/>
    </w:pPr>
    <w:rPr>
      <w:sz w:val="16"/>
    </w:rPr>
  </w:style>
  <w:style w:type="paragraph" w:customStyle="1" w:styleId="TH-Spaltelinks">
    <w:name w:val="TH-Spalte links"/>
    <w:aliases w:val="TH Sp links"/>
    <w:basedOn w:val="TH-Spalte"/>
    <w:uiPriority w:val="4"/>
    <w:qFormat/>
    <w:rsid w:val="005F4CA4"/>
    <w:pPr>
      <w:jc w:val="left"/>
    </w:pPr>
  </w:style>
  <w:style w:type="paragraph" w:styleId="Aufzhlungszeichen">
    <w:name w:val="List Bullet"/>
    <w:aliases w:val="UL 1"/>
    <w:basedOn w:val="Standard"/>
    <w:uiPriority w:val="9"/>
    <w:qFormat/>
    <w:rsid w:val="00E504B2"/>
    <w:pPr>
      <w:numPr>
        <w:numId w:val="6"/>
      </w:numPr>
      <w:contextualSpacing/>
    </w:pPr>
    <w:rPr>
      <w:rFonts w:eastAsiaTheme="minorHAnsi" w:cs="Times New Roman"/>
      <w:lang w:eastAsia="de-AT"/>
    </w:rPr>
  </w:style>
  <w:style w:type="paragraph" w:styleId="Aufzhlungszeichen2">
    <w:name w:val="List Bullet 2"/>
    <w:aliases w:val="UL 2"/>
    <w:basedOn w:val="Aufzhlungszeichen"/>
    <w:uiPriority w:val="10"/>
    <w:qFormat/>
    <w:rsid w:val="005F4CA4"/>
    <w:pPr>
      <w:numPr>
        <w:ilvl w:val="1"/>
      </w:numPr>
    </w:pPr>
  </w:style>
  <w:style w:type="paragraph" w:styleId="Aufzhlungszeichen3">
    <w:name w:val="List Bullet 3"/>
    <w:aliases w:val="UL 3"/>
    <w:basedOn w:val="Standard"/>
    <w:uiPriority w:val="10"/>
    <w:rsid w:val="005F4CA4"/>
    <w:pPr>
      <w:numPr>
        <w:ilvl w:val="2"/>
        <w:numId w:val="6"/>
      </w:numPr>
      <w:spacing w:after="0"/>
    </w:pPr>
    <w:rPr>
      <w:rFonts w:eastAsia="Times New Roman" w:cs="Times New Roman"/>
      <w:szCs w:val="22"/>
      <w:lang w:eastAsia="de-AT"/>
    </w:rPr>
  </w:style>
  <w:style w:type="paragraph" w:styleId="Aufzhlungszeichen4">
    <w:name w:val="List Bullet 4"/>
    <w:basedOn w:val="Standard"/>
    <w:uiPriority w:val="10"/>
    <w:semiHidden/>
    <w:rsid w:val="00B12CD8"/>
    <w:pPr>
      <w:spacing w:after="0"/>
      <w:ind w:left="1588" w:hanging="397"/>
    </w:pPr>
    <w:rPr>
      <w:rFonts w:eastAsia="Times New Roman" w:cs="Times New Roman"/>
      <w:szCs w:val="22"/>
      <w:lang w:eastAsia="de-AT"/>
    </w:rPr>
  </w:style>
  <w:style w:type="numbering" w:customStyle="1" w:styleId="ATUnsortierteListe">
    <w:name w:val="AT Unsortierte Liste"/>
    <w:uiPriority w:val="99"/>
    <w:rsid w:val="005F4CA4"/>
    <w:pPr>
      <w:numPr>
        <w:numId w:val="6"/>
      </w:numPr>
    </w:pPr>
  </w:style>
  <w:style w:type="paragraph" w:styleId="Aufzhlungszeichen5">
    <w:name w:val="List Bullet 5"/>
    <w:basedOn w:val="Standard"/>
    <w:uiPriority w:val="10"/>
    <w:semiHidden/>
    <w:rsid w:val="00B12CD8"/>
    <w:pPr>
      <w:spacing w:after="0"/>
      <w:ind w:left="1985" w:hanging="341"/>
    </w:pPr>
    <w:rPr>
      <w:rFonts w:eastAsia="Times New Roman" w:cs="Times New Roman"/>
      <w:szCs w:val="22"/>
      <w:lang w:eastAsia="de-AT"/>
    </w:rPr>
  </w:style>
  <w:style w:type="paragraph" w:customStyle="1" w:styleId="Aufzhlungszeichen6">
    <w:name w:val="Aufzählungszeichen 6"/>
    <w:basedOn w:val="Standard"/>
    <w:uiPriority w:val="10"/>
    <w:semiHidden/>
    <w:rsid w:val="00B12CD8"/>
    <w:pPr>
      <w:spacing w:after="0"/>
      <w:ind w:left="2381" w:hanging="396"/>
    </w:pPr>
    <w:rPr>
      <w:rFonts w:eastAsia="Times New Roman" w:cs="Times New Roman"/>
      <w:szCs w:val="22"/>
      <w:lang w:eastAsia="de-AT"/>
    </w:rPr>
  </w:style>
  <w:style w:type="paragraph" w:customStyle="1" w:styleId="Aufzhlungszeichen7">
    <w:name w:val="Aufzählungszeichen 7"/>
    <w:basedOn w:val="Standard"/>
    <w:uiPriority w:val="10"/>
    <w:semiHidden/>
    <w:rsid w:val="00B12CD8"/>
    <w:pPr>
      <w:spacing w:after="0"/>
      <w:ind w:left="2778" w:hanging="397"/>
    </w:pPr>
    <w:rPr>
      <w:rFonts w:eastAsia="Times New Roman" w:cs="Times New Roman"/>
      <w:szCs w:val="22"/>
      <w:lang w:eastAsia="de-AT"/>
    </w:rPr>
  </w:style>
  <w:style w:type="paragraph" w:customStyle="1" w:styleId="Aufzhlungszeichen8">
    <w:name w:val="Aufzählungszeichen 8"/>
    <w:basedOn w:val="Standard"/>
    <w:uiPriority w:val="10"/>
    <w:semiHidden/>
    <w:rsid w:val="00B12CD8"/>
    <w:pPr>
      <w:spacing w:after="0"/>
      <w:ind w:left="3175" w:hanging="397"/>
    </w:pPr>
    <w:rPr>
      <w:rFonts w:eastAsia="Times New Roman" w:cs="Times New Roman"/>
      <w:szCs w:val="22"/>
      <w:lang w:eastAsia="de-AT"/>
    </w:rPr>
  </w:style>
  <w:style w:type="paragraph" w:customStyle="1" w:styleId="Aufzhlungszeichen9">
    <w:name w:val="Aufzählungszeichen 9"/>
    <w:basedOn w:val="Standard"/>
    <w:uiPriority w:val="10"/>
    <w:semiHidden/>
    <w:rsid w:val="00B12CD8"/>
    <w:pPr>
      <w:spacing w:after="0"/>
      <w:ind w:left="3572" w:hanging="397"/>
    </w:pPr>
    <w:rPr>
      <w:rFonts w:eastAsia="Times New Roman" w:cs="Times New Roman"/>
      <w:szCs w:val="22"/>
      <w:lang w:eastAsia="de-AT"/>
    </w:rPr>
  </w:style>
  <w:style w:type="paragraph" w:customStyle="1" w:styleId="Brief2">
    <w:name w:val="Brief Ü2"/>
    <w:basedOn w:val="berschrift2"/>
    <w:next w:val="Standard"/>
    <w:uiPriority w:val="2"/>
    <w:rsid w:val="00B12CD8"/>
    <w:rPr>
      <w:color w:val="auto"/>
    </w:rPr>
  </w:style>
  <w:style w:type="paragraph" w:customStyle="1" w:styleId="Brief3">
    <w:name w:val="Brief Ü3"/>
    <w:basedOn w:val="berschrift3"/>
    <w:next w:val="Standard"/>
    <w:uiPriority w:val="2"/>
    <w:rsid w:val="00B12CD8"/>
  </w:style>
  <w:style w:type="paragraph" w:customStyle="1" w:styleId="ProgrammAbsatz">
    <w:name w:val="Programm Absatz"/>
    <w:aliases w:val="P-Absatz"/>
    <w:basedOn w:val="ProgrammWannWas"/>
    <w:uiPriority w:val="24"/>
    <w:qFormat/>
    <w:rsid w:val="005F4CA4"/>
    <w:pPr>
      <w:ind w:firstLine="0"/>
    </w:pPr>
  </w:style>
  <w:style w:type="paragraph" w:customStyle="1" w:styleId="Betreff">
    <w:name w:val="Betreff"/>
    <w:basedOn w:val="Standard"/>
    <w:next w:val="Standard"/>
    <w:link w:val="BetreffZchn"/>
    <w:uiPriority w:val="29"/>
    <w:rsid w:val="00B12CD8"/>
    <w:pPr>
      <w:shd w:val="clear" w:color="auto" w:fill="FFFFFF"/>
      <w:spacing w:before="345"/>
      <w:outlineLvl w:val="0"/>
    </w:pPr>
    <w:rPr>
      <w:b/>
      <w:sz w:val="30"/>
    </w:rPr>
  </w:style>
  <w:style w:type="paragraph" w:customStyle="1" w:styleId="TD">
    <w:name w:val="TD"/>
    <w:basedOn w:val="Standard"/>
    <w:uiPriority w:val="4"/>
    <w:qFormat/>
    <w:rsid w:val="005F4CA4"/>
    <w:pPr>
      <w:spacing w:after="0"/>
      <w:jc w:val="right"/>
    </w:pPr>
    <w:rPr>
      <w:sz w:val="21"/>
    </w:rPr>
  </w:style>
  <w:style w:type="paragraph" w:customStyle="1" w:styleId="TDlinks">
    <w:name w:val="TD links"/>
    <w:basedOn w:val="TD"/>
    <w:uiPriority w:val="4"/>
    <w:qFormat/>
    <w:rsid w:val="005F4CA4"/>
    <w:pPr>
      <w:jc w:val="left"/>
    </w:pPr>
  </w:style>
  <w:style w:type="table" w:styleId="HelleSchattierung">
    <w:name w:val="Light Shading"/>
    <w:basedOn w:val="NormaleTabelle"/>
    <w:uiPriority w:val="60"/>
    <w:rsid w:val="005F4CA4"/>
    <w:pPr>
      <w:spacing w:after="0" w:line="240" w:lineRule="auto"/>
    </w:pPr>
    <w:rPr>
      <w:rFonts w:asciiTheme="minorHAnsi" w:eastAsiaTheme="minorEastAsia" w:hAnsiTheme="minorHAnsi"/>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locked/>
    <w:rsid w:val="005F4CA4"/>
    <w:pPr>
      <w:spacing w:after="0" w:line="240" w:lineRule="auto"/>
    </w:pPr>
    <w:rPr>
      <w:rFonts w:asciiTheme="minorHAnsi" w:eastAsiaTheme="minorEastAsia" w:hAnsiTheme="minorHAns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5F4CA4"/>
    <w:pPr>
      <w:spacing w:after="0" w:line="240" w:lineRule="auto"/>
    </w:pPr>
    <w:rPr>
      <w:rFonts w:asciiTheme="minorHAnsi" w:eastAsiaTheme="minorEastAsia" w:hAnsiTheme="minorHAnsi"/>
      <w:sz w:val="24"/>
      <w:szCs w:val="24"/>
    </w:r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locked/>
    <w:rsid w:val="005F4CA4"/>
    <w:pPr>
      <w:spacing w:after="0" w:line="240" w:lineRule="auto"/>
    </w:pPr>
    <w:rPr>
      <w:rFonts w:asciiTheme="minorHAnsi" w:eastAsiaTheme="minorEastAsia" w:hAnsiTheme="minorHAnsi"/>
      <w:sz w:val="24"/>
      <w:szCs w:val="24"/>
    </w:r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locked/>
    <w:rsid w:val="005F4CA4"/>
    <w:pPr>
      <w:spacing w:after="0" w:line="240" w:lineRule="auto"/>
    </w:pPr>
    <w:rPr>
      <w:rFonts w:asciiTheme="minorHAnsi" w:eastAsiaTheme="minorEastAsia" w:hAnsiTheme="minorHAnsi"/>
      <w:sz w:val="24"/>
      <w:szCs w:val="24"/>
    </w:r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5F4CA4"/>
    <w:rPr>
      <w:b/>
    </w:rPr>
  </w:style>
  <w:style w:type="paragraph" w:customStyle="1" w:styleId="GliederungListenfortsetzung11">
    <w:name w:val="Gliederung Listenfortsetzung 1.1."/>
    <w:aliases w:val="GL F 1.1."/>
    <w:basedOn w:val="Listenfortsetzung2"/>
    <w:next w:val="Gliederung11"/>
    <w:uiPriority w:val="17"/>
    <w:qFormat/>
    <w:rsid w:val="005F4CA4"/>
    <w:pPr>
      <w:spacing w:after="345"/>
      <w:ind w:left="964"/>
      <w:contextualSpacing w:val="0"/>
    </w:pPr>
    <w:rPr>
      <w:rFonts w:eastAsia="Times New Roman" w:cs="Times New Roman"/>
      <w:szCs w:val="22"/>
      <w:lang w:eastAsia="de-AT"/>
    </w:rPr>
  </w:style>
  <w:style w:type="numbering" w:customStyle="1" w:styleId="eu2018atGliederungsliste2">
    <w:name w:val="eu2018at Gliederungsliste 2"/>
    <w:uiPriority w:val="99"/>
    <w:locked/>
    <w:rsid w:val="00B12CD8"/>
    <w:pPr>
      <w:numPr>
        <w:numId w:val="8"/>
      </w:numPr>
    </w:pPr>
  </w:style>
  <w:style w:type="paragraph" w:customStyle="1" w:styleId="Gliederung10">
    <w:name w:val="Gliederung 1)"/>
    <w:aliases w:val="GL 1)"/>
    <w:basedOn w:val="Listenabsatz"/>
    <w:uiPriority w:val="15"/>
    <w:semiHidden/>
    <w:rsid w:val="00B12CD8"/>
    <w:pPr>
      <w:numPr>
        <w:numId w:val="11"/>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5"/>
    <w:semiHidden/>
    <w:rsid w:val="00B12CD8"/>
    <w:pPr>
      <w:numPr>
        <w:ilvl w:val="1"/>
        <w:numId w:val="11"/>
      </w:numPr>
      <w:contextualSpacing w:val="0"/>
    </w:pPr>
    <w:rPr>
      <w:rFonts w:eastAsia="Times New Roman" w:cs="Times New Roman"/>
      <w:szCs w:val="22"/>
      <w:lang w:eastAsia="de-AT"/>
    </w:rPr>
  </w:style>
  <w:style w:type="numbering" w:customStyle="1" w:styleId="eu2018atGliederungsliste">
    <w:name w:val="eu2018at Gliederungsliste"/>
    <w:uiPriority w:val="99"/>
    <w:locked/>
    <w:rsid w:val="00593658"/>
    <w:pPr>
      <w:numPr>
        <w:numId w:val="1"/>
      </w:numPr>
    </w:pPr>
  </w:style>
  <w:style w:type="paragraph" w:customStyle="1" w:styleId="Gliederungi">
    <w:name w:val="Gliederung i)"/>
    <w:aliases w:val="GL1)a) i)"/>
    <w:basedOn w:val="Listenabsatz"/>
    <w:uiPriority w:val="15"/>
    <w:semiHidden/>
    <w:rsid w:val="00B12CD8"/>
    <w:pPr>
      <w:numPr>
        <w:ilvl w:val="2"/>
        <w:numId w:val="11"/>
      </w:numPr>
      <w:contextualSpacing w:val="0"/>
    </w:pPr>
    <w:rPr>
      <w:rFonts w:eastAsia="Times New Roman" w:cs="Times New Roman"/>
      <w:szCs w:val="22"/>
      <w:lang w:eastAsia="de-AT"/>
    </w:rPr>
  </w:style>
  <w:style w:type="paragraph" w:customStyle="1" w:styleId="Gliederung1">
    <w:name w:val="Gliederung 1."/>
    <w:aliases w:val="GL 1."/>
    <w:basedOn w:val="Standard"/>
    <w:uiPriority w:val="17"/>
    <w:qFormat/>
    <w:rsid w:val="005F4CA4"/>
    <w:pPr>
      <w:numPr>
        <w:numId w:val="4"/>
      </w:numPr>
    </w:pPr>
    <w:rPr>
      <w:rFonts w:eastAsia="Times New Roman" w:cs="Times New Roman"/>
      <w:szCs w:val="22"/>
      <w:lang w:eastAsia="de-AT"/>
    </w:rPr>
  </w:style>
  <w:style w:type="paragraph" w:customStyle="1" w:styleId="Gliederung11">
    <w:name w:val="Gliederung 1.1"/>
    <w:aliases w:val="GL 1.1."/>
    <w:basedOn w:val="Standard"/>
    <w:uiPriority w:val="17"/>
    <w:qFormat/>
    <w:rsid w:val="005F4CA4"/>
    <w:pPr>
      <w:numPr>
        <w:ilvl w:val="1"/>
        <w:numId w:val="4"/>
      </w:numPr>
    </w:pPr>
    <w:rPr>
      <w:rFonts w:eastAsia="Times New Roman" w:cs="Times New Roman"/>
      <w:szCs w:val="22"/>
      <w:lang w:eastAsia="de-AT"/>
    </w:rPr>
  </w:style>
  <w:style w:type="paragraph" w:customStyle="1" w:styleId="Gliederung111">
    <w:name w:val="Gliederung 1.1.1."/>
    <w:aliases w:val="GL 1.1.1.,GL 1.1.1"/>
    <w:basedOn w:val="Standard"/>
    <w:uiPriority w:val="17"/>
    <w:unhideWhenUsed/>
    <w:rsid w:val="005F4CA4"/>
    <w:pPr>
      <w:numPr>
        <w:ilvl w:val="2"/>
        <w:numId w:val="4"/>
      </w:numPr>
    </w:pPr>
    <w:rPr>
      <w:rFonts w:eastAsia="Times New Roman" w:cs="Times New Roman"/>
      <w:szCs w:val="22"/>
      <w:lang w:eastAsia="de-AT"/>
    </w:rPr>
  </w:style>
  <w:style w:type="paragraph" w:customStyle="1" w:styleId="GliederungListenfortsetzung111">
    <w:name w:val="Gliederung Listenfortsetzung 1.1.1"/>
    <w:aliases w:val="GL F 1.1.1.,GL F 1.1.1"/>
    <w:basedOn w:val="Gliederung111"/>
    <w:next w:val="Gliederung111"/>
    <w:uiPriority w:val="17"/>
    <w:unhideWhenUsed/>
    <w:rsid w:val="005F4CA4"/>
    <w:pPr>
      <w:numPr>
        <w:ilvl w:val="0"/>
        <w:numId w:val="0"/>
      </w:numPr>
      <w:ind w:left="1758"/>
    </w:pPr>
  </w:style>
  <w:style w:type="paragraph" w:customStyle="1" w:styleId="GliederungListenfortsetzung1">
    <w:name w:val="Gliederung Listenfortsetzung 1"/>
    <w:aliases w:val="GL F 1."/>
    <w:basedOn w:val="Listenfortsetzung"/>
    <w:next w:val="Gliederung1"/>
    <w:uiPriority w:val="17"/>
    <w:qFormat/>
    <w:rsid w:val="005F4CA4"/>
    <w:pPr>
      <w:spacing w:after="345"/>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6"/>
    <w:semiHidden/>
    <w:rsid w:val="00B12CD8"/>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6"/>
    <w:semiHidden/>
    <w:rsid w:val="00B12CD8"/>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6"/>
    <w:semiHidden/>
    <w:rsid w:val="00B12CD8"/>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4"/>
    <w:qFormat/>
    <w:rsid w:val="005F4CA4"/>
    <w:pPr>
      <w:spacing w:after="0"/>
      <w:ind w:left="794"/>
      <w:contextualSpacing/>
    </w:pPr>
  </w:style>
  <w:style w:type="paragraph" w:styleId="Listenfortsetzung">
    <w:name w:val="List Continue"/>
    <w:aliases w:val="L Ftsz 1"/>
    <w:basedOn w:val="Standard"/>
    <w:uiPriority w:val="13"/>
    <w:qFormat/>
    <w:rsid w:val="005F4CA4"/>
    <w:pPr>
      <w:spacing w:after="0"/>
      <w:ind w:left="397"/>
      <w:contextualSpacing/>
    </w:pPr>
  </w:style>
  <w:style w:type="paragraph" w:styleId="Listenfortsetzung3">
    <w:name w:val="List Continue 3"/>
    <w:aliases w:val="L Ftsz 3"/>
    <w:basedOn w:val="Standard"/>
    <w:uiPriority w:val="14"/>
    <w:rsid w:val="005F4CA4"/>
    <w:pPr>
      <w:spacing w:after="0"/>
      <w:ind w:left="1191"/>
      <w:contextualSpacing/>
    </w:pPr>
  </w:style>
  <w:style w:type="paragraph" w:customStyle="1" w:styleId="Absende-URL">
    <w:name w:val="Absende-URL"/>
    <w:basedOn w:val="KeinLeerraum"/>
    <w:next w:val="Absendedaten"/>
    <w:uiPriority w:val="99"/>
    <w:unhideWhenUsed/>
    <w:rsid w:val="00B12CD8"/>
    <w:pPr>
      <w:framePr w:w="3668" w:hSpace="142" w:wrap="around" w:vAnchor="page" w:hAnchor="page" w:x="7644" w:y="857" w:anchorLock="1"/>
      <w:spacing w:before="100" w:after="794" w:line="220" w:lineRule="exact"/>
    </w:pPr>
    <w:rPr>
      <w:noProof/>
      <w:color w:val="E6320F"/>
      <w:lang w:eastAsia="de-AT"/>
    </w:rPr>
  </w:style>
  <w:style w:type="paragraph" w:customStyle="1" w:styleId="GZ">
    <w:name w:val="GZ"/>
    <w:basedOn w:val="Standard"/>
    <w:next w:val="Standard"/>
    <w:uiPriority w:val="49"/>
    <w:rsid w:val="00B12CD8"/>
    <w:pPr>
      <w:spacing w:before="690" w:after="0"/>
    </w:pPr>
    <w:rPr>
      <w:sz w:val="17"/>
    </w:rPr>
  </w:style>
  <w:style w:type="paragraph" w:customStyle="1" w:styleId="StdVOR">
    <w:name w:val="Std+VOR"/>
    <w:basedOn w:val="Standard"/>
    <w:next w:val="Standard"/>
    <w:qFormat/>
    <w:rsid w:val="005F4CA4"/>
    <w:pPr>
      <w:spacing w:before="360"/>
    </w:pPr>
  </w:style>
  <w:style w:type="paragraph" w:styleId="Listennummer">
    <w:name w:val="List Number"/>
    <w:aliases w:val="OL 1"/>
    <w:basedOn w:val="Standard"/>
    <w:uiPriority w:val="11"/>
    <w:qFormat/>
    <w:rsid w:val="005F4CA4"/>
    <w:pPr>
      <w:numPr>
        <w:numId w:val="5"/>
      </w:numPr>
      <w:spacing w:after="0"/>
      <w:contextualSpacing/>
    </w:pPr>
  </w:style>
  <w:style w:type="paragraph" w:styleId="Blocktext">
    <w:name w:val="Block Text"/>
    <w:basedOn w:val="Standard"/>
    <w:uiPriority w:val="99"/>
    <w:semiHidden/>
    <w:unhideWhenUsed/>
    <w:locked/>
    <w:rsid w:val="001C1950"/>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2" w:right="1152"/>
    </w:pPr>
    <w:rPr>
      <w:i/>
      <w:iCs/>
      <w:color w:val="7F7F7F" w:themeColor="text1" w:themeTint="80"/>
    </w:rPr>
  </w:style>
  <w:style w:type="character" w:styleId="Endnotenzeichen">
    <w:name w:val="endnote reference"/>
    <w:basedOn w:val="Absatz-Standardschriftart"/>
    <w:uiPriority w:val="99"/>
    <w:semiHidden/>
    <w:unhideWhenUsed/>
    <w:rsid w:val="00B12CD8"/>
    <w:rPr>
      <w:vertAlign w:val="superscript"/>
    </w:rPr>
  </w:style>
  <w:style w:type="paragraph" w:styleId="Funotentext">
    <w:name w:val="footnote text"/>
    <w:basedOn w:val="Standard"/>
    <w:link w:val="FunotentextZchn"/>
    <w:uiPriority w:val="57"/>
    <w:semiHidden/>
    <w:unhideWhenUsed/>
    <w:rsid w:val="005F4CA4"/>
    <w:pPr>
      <w:spacing w:after="0" w:line="270" w:lineRule="exact"/>
    </w:pPr>
    <w:rPr>
      <w:sz w:val="19"/>
    </w:rPr>
  </w:style>
  <w:style w:type="character" w:customStyle="1" w:styleId="FunotentextZchn">
    <w:name w:val="Fußnotentext Zchn"/>
    <w:basedOn w:val="Absatz-Standardschriftart"/>
    <w:link w:val="Funotentext"/>
    <w:uiPriority w:val="57"/>
    <w:semiHidden/>
    <w:rsid w:val="005F4CA4"/>
    <w:rPr>
      <w:rFonts w:asciiTheme="minorHAnsi" w:eastAsiaTheme="minorEastAsia" w:hAnsiTheme="minorHAnsi"/>
      <w:sz w:val="19"/>
      <w:szCs w:val="24"/>
      <w:lang w:val="de-AT"/>
    </w:rPr>
  </w:style>
  <w:style w:type="character" w:styleId="Funotenzeichen">
    <w:name w:val="footnote reference"/>
    <w:basedOn w:val="Absatz-Standardschriftart"/>
    <w:uiPriority w:val="57"/>
    <w:semiHidden/>
    <w:unhideWhenUsed/>
    <w:rsid w:val="005F4CA4"/>
    <w:rPr>
      <w:vertAlign w:val="superscript"/>
    </w:rPr>
  </w:style>
  <w:style w:type="character" w:customStyle="1" w:styleId="KommentartextZchn">
    <w:name w:val="Kommentartext Zchn"/>
    <w:basedOn w:val="Absatz-Standardschriftart"/>
    <w:link w:val="Kommentartext"/>
    <w:uiPriority w:val="99"/>
    <w:semiHidden/>
    <w:rsid w:val="00B12CD8"/>
    <w:rPr>
      <w:rFonts w:asciiTheme="minorHAnsi" w:eastAsiaTheme="minorEastAsia" w:hAnsiTheme="minorHAnsi"/>
      <w:sz w:val="20"/>
      <w:szCs w:val="20"/>
      <w:lang w:val="de-AT"/>
      <w14:numForm w14:val="lining"/>
    </w:rPr>
  </w:style>
  <w:style w:type="character" w:customStyle="1" w:styleId="GruformelZchn">
    <w:name w:val="Grußformel Zchn"/>
    <w:aliases w:val="Gruß Zchn"/>
    <w:basedOn w:val="Absatz-Standardschriftart"/>
    <w:link w:val="Gruformel"/>
    <w:uiPriority w:val="46"/>
    <w:rsid w:val="006B292C"/>
    <w:rPr>
      <w:sz w:val="23"/>
      <w:szCs w:val="20"/>
      <w:lang w:val="de-AT"/>
    </w:rPr>
  </w:style>
  <w:style w:type="paragraph" w:customStyle="1" w:styleId="Listennummera">
    <w:name w:val="Listennummer a)"/>
    <w:aliases w:val="OL 1 a)"/>
    <w:basedOn w:val="Listennummer"/>
    <w:uiPriority w:val="18"/>
    <w:qFormat/>
    <w:rsid w:val="005F4CA4"/>
    <w:pPr>
      <w:numPr>
        <w:numId w:val="2"/>
      </w:numPr>
    </w:pPr>
  </w:style>
  <w:style w:type="numbering" w:customStyle="1" w:styleId="ATGliederungsliste">
    <w:name w:val="AT Gliederungsliste"/>
    <w:uiPriority w:val="99"/>
    <w:rsid w:val="005F4CA4"/>
    <w:pPr>
      <w:numPr>
        <w:numId w:val="4"/>
      </w:numPr>
    </w:pPr>
  </w:style>
  <w:style w:type="paragraph" w:styleId="Listennummer2">
    <w:name w:val="List Number 2"/>
    <w:aliases w:val="OL 2"/>
    <w:basedOn w:val="Standard"/>
    <w:uiPriority w:val="12"/>
    <w:qFormat/>
    <w:rsid w:val="00F126A4"/>
    <w:pPr>
      <w:numPr>
        <w:ilvl w:val="1"/>
        <w:numId w:val="5"/>
      </w:numPr>
    </w:pPr>
  </w:style>
  <w:style w:type="paragraph" w:styleId="Listennummer3">
    <w:name w:val="List Number 3"/>
    <w:aliases w:val="OL 3"/>
    <w:basedOn w:val="Standard"/>
    <w:uiPriority w:val="12"/>
    <w:rsid w:val="005F4CA4"/>
    <w:pPr>
      <w:numPr>
        <w:ilvl w:val="2"/>
        <w:numId w:val="5"/>
      </w:numPr>
      <w:spacing w:after="0"/>
    </w:pPr>
  </w:style>
  <w:style w:type="paragraph" w:styleId="Listennummer4">
    <w:name w:val="List Number 4"/>
    <w:basedOn w:val="Standard"/>
    <w:uiPriority w:val="12"/>
    <w:semiHidden/>
    <w:rsid w:val="00B12CD8"/>
    <w:pPr>
      <w:spacing w:after="0" w:line="276" w:lineRule="auto"/>
      <w:ind w:left="1588" w:hanging="397"/>
    </w:pPr>
  </w:style>
  <w:style w:type="paragraph" w:styleId="Listennummer5">
    <w:name w:val="List Number 5"/>
    <w:basedOn w:val="Standard"/>
    <w:uiPriority w:val="12"/>
    <w:semiHidden/>
    <w:rsid w:val="00B12CD8"/>
    <w:pPr>
      <w:spacing w:after="0"/>
      <w:ind w:left="1985" w:hanging="397"/>
    </w:pPr>
  </w:style>
  <w:style w:type="paragraph" w:customStyle="1" w:styleId="Listennummer6">
    <w:name w:val="Listennummer 6"/>
    <w:basedOn w:val="Standard"/>
    <w:uiPriority w:val="12"/>
    <w:semiHidden/>
    <w:rsid w:val="00B12CD8"/>
    <w:pPr>
      <w:spacing w:after="0"/>
      <w:ind w:left="2382" w:hanging="397"/>
    </w:pPr>
    <w:rPr>
      <w:rFonts w:eastAsia="Times New Roman" w:cs="Times New Roman"/>
      <w:szCs w:val="22"/>
      <w:lang w:eastAsia="de-AT"/>
    </w:rPr>
  </w:style>
  <w:style w:type="paragraph" w:customStyle="1" w:styleId="Listennummer7">
    <w:name w:val="Listennummer 7"/>
    <w:basedOn w:val="Standard"/>
    <w:uiPriority w:val="12"/>
    <w:semiHidden/>
    <w:rsid w:val="00B12CD8"/>
    <w:pPr>
      <w:spacing w:after="0"/>
      <w:ind w:left="2779" w:hanging="397"/>
    </w:pPr>
    <w:rPr>
      <w:rFonts w:eastAsia="Times New Roman" w:cs="Times New Roman"/>
      <w:szCs w:val="22"/>
      <w:lang w:eastAsia="de-AT"/>
    </w:rPr>
  </w:style>
  <w:style w:type="paragraph" w:customStyle="1" w:styleId="Listennummer8">
    <w:name w:val="Listennummer 8"/>
    <w:basedOn w:val="Standard"/>
    <w:uiPriority w:val="12"/>
    <w:semiHidden/>
    <w:rsid w:val="00B12CD8"/>
    <w:pPr>
      <w:spacing w:after="0"/>
      <w:ind w:left="3176" w:hanging="397"/>
    </w:pPr>
    <w:rPr>
      <w:rFonts w:eastAsia="Times New Roman" w:cs="Times New Roman"/>
      <w:szCs w:val="22"/>
      <w:lang w:eastAsia="de-AT"/>
    </w:rPr>
  </w:style>
  <w:style w:type="paragraph" w:customStyle="1" w:styleId="Listennummer9">
    <w:name w:val="Listennummer 9"/>
    <w:basedOn w:val="Standard"/>
    <w:uiPriority w:val="12"/>
    <w:semiHidden/>
    <w:rsid w:val="00B12CD8"/>
    <w:pPr>
      <w:spacing w:after="0"/>
      <w:ind w:left="3573" w:hanging="397"/>
    </w:pPr>
    <w:rPr>
      <w:rFonts w:eastAsia="Times New Roman" w:cs="Times New Roman"/>
      <w:szCs w:val="22"/>
      <w:lang w:eastAsia="de-AT"/>
    </w:rPr>
  </w:style>
  <w:style w:type="table" w:customStyle="1" w:styleId="Republik-AT">
    <w:name w:val="Republik-AT"/>
    <w:basedOn w:val="Tabellenraster"/>
    <w:uiPriority w:val="99"/>
    <w:rsid w:val="00B12CD8"/>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5F4CA4"/>
    <w:pPr>
      <w:numPr>
        <w:numId w:val="5"/>
      </w:numPr>
    </w:pPr>
  </w:style>
  <w:style w:type="paragraph" w:styleId="Verzeichnis2">
    <w:name w:val="toc 2"/>
    <w:basedOn w:val="Standard"/>
    <w:next w:val="Standard"/>
    <w:autoRedefine/>
    <w:uiPriority w:val="39"/>
    <w:unhideWhenUsed/>
    <w:rsid w:val="00B12CD8"/>
    <w:pPr>
      <w:tabs>
        <w:tab w:val="left" w:pos="397"/>
        <w:tab w:val="right" w:leader="dot" w:pos="8845"/>
      </w:tabs>
      <w:spacing w:after="156"/>
      <w:ind w:right="335"/>
    </w:pPr>
    <w:rPr>
      <w:noProof/>
    </w:rPr>
  </w:style>
  <w:style w:type="paragraph" w:styleId="Verzeichnis3">
    <w:name w:val="toc 3"/>
    <w:basedOn w:val="Standard"/>
    <w:next w:val="Standard"/>
    <w:autoRedefine/>
    <w:uiPriority w:val="39"/>
    <w:unhideWhenUsed/>
    <w:rsid w:val="00B12CD8"/>
    <w:pPr>
      <w:tabs>
        <w:tab w:val="left" w:pos="851"/>
        <w:tab w:val="right" w:pos="8845"/>
      </w:tabs>
      <w:spacing w:after="100"/>
      <w:ind w:left="312" w:right="335"/>
    </w:pPr>
    <w:rPr>
      <w:noProof/>
    </w:rPr>
  </w:style>
  <w:style w:type="character" w:customStyle="1" w:styleId="small">
    <w:name w:val="small"/>
    <w:basedOn w:val="Absatz-Standardschriftart"/>
    <w:uiPriority w:val="46"/>
    <w:qFormat/>
    <w:rsid w:val="005F4CA4"/>
    <w:rPr>
      <w:sz w:val="18"/>
      <w:szCs w:val="16"/>
    </w:rPr>
  </w:style>
  <w:style w:type="paragraph" w:customStyle="1" w:styleId="1nummeriert">
    <w:name w:val="Ü1 nummeriert"/>
    <w:basedOn w:val="berschrift1"/>
    <w:next w:val="Standard"/>
    <w:uiPriority w:val="2"/>
    <w:qFormat/>
    <w:rsid w:val="00F126A4"/>
    <w:pPr>
      <w:keepLines/>
      <w:numPr>
        <w:numId w:val="20"/>
      </w:numPr>
      <w:spacing w:before="240" w:after="0" w:line="300" w:lineRule="auto"/>
      <w:ind w:left="567" w:hanging="567"/>
    </w:pPr>
    <w:rPr>
      <w:rFonts w:eastAsiaTheme="majorEastAsia" w:cstheme="majorBidi"/>
      <w:bCs w:val="0"/>
      <w:sz w:val="24"/>
      <w:szCs w:val="32"/>
      <w14:numForm w14:val="lining"/>
    </w:rPr>
  </w:style>
  <w:style w:type="paragraph" w:customStyle="1" w:styleId="2nummeriert">
    <w:name w:val="Ü2 nummeriert"/>
    <w:basedOn w:val="berschrift2"/>
    <w:next w:val="Standard"/>
    <w:uiPriority w:val="2"/>
    <w:qFormat/>
    <w:rsid w:val="008A5E5F"/>
    <w:pPr>
      <w:keepLines/>
      <w:numPr>
        <w:ilvl w:val="1"/>
        <w:numId w:val="20"/>
      </w:numPr>
      <w:spacing w:before="180" w:after="0"/>
      <w:ind w:left="567" w:hanging="567"/>
    </w:pPr>
    <w:rPr>
      <w:rFonts w:eastAsiaTheme="majorEastAsia" w:cstheme="majorBidi"/>
      <w:bCs w:val="0"/>
      <w:color w:val="auto"/>
      <w:sz w:val="24"/>
      <w:szCs w:val="26"/>
      <w14:numForm w14:val="lining"/>
    </w:rPr>
  </w:style>
  <w:style w:type="paragraph" w:customStyle="1" w:styleId="3nummeriert">
    <w:name w:val="Ü3 nummeriert"/>
    <w:basedOn w:val="berschrift3"/>
    <w:next w:val="Standard"/>
    <w:uiPriority w:val="2"/>
    <w:qFormat/>
    <w:rsid w:val="005F4CA4"/>
    <w:pPr>
      <w:keepLines/>
      <w:numPr>
        <w:ilvl w:val="2"/>
        <w:numId w:val="20"/>
      </w:numPr>
      <w:spacing w:before="360"/>
      <w:ind w:left="709" w:hanging="709"/>
    </w:pPr>
    <w:rPr>
      <w:rFonts w:eastAsiaTheme="majorEastAsia" w:cstheme="majorBidi"/>
      <w:bCs w:val="0"/>
      <w:szCs w:val="24"/>
      <w14:numForm w14:val="lining"/>
    </w:rPr>
  </w:style>
  <w:style w:type="paragraph" w:customStyle="1" w:styleId="4nummeriert">
    <w:name w:val="Ü4 nummeriert"/>
    <w:basedOn w:val="berschrift4"/>
    <w:next w:val="Standard"/>
    <w:uiPriority w:val="2"/>
    <w:rsid w:val="005F4CA4"/>
    <w:pPr>
      <w:keepLines/>
      <w:numPr>
        <w:ilvl w:val="3"/>
        <w:numId w:val="20"/>
      </w:numPr>
      <w:spacing w:before="690"/>
    </w:pPr>
    <w:rPr>
      <w:rFonts w:eastAsiaTheme="majorEastAsia" w:cstheme="majorBidi"/>
      <w:iCs/>
      <w:szCs w:val="24"/>
      <w14:numForm w14:val="lining"/>
    </w:rPr>
  </w:style>
  <w:style w:type="paragraph" w:customStyle="1" w:styleId="5nummeriert">
    <w:name w:val="Ü5 nummeriert"/>
    <w:basedOn w:val="berschrift5"/>
    <w:next w:val="Standard"/>
    <w:uiPriority w:val="2"/>
    <w:rsid w:val="005F4CA4"/>
    <w:pPr>
      <w:keepLines/>
      <w:numPr>
        <w:ilvl w:val="4"/>
        <w:numId w:val="20"/>
      </w:numPr>
      <w:spacing w:before="690" w:line="276" w:lineRule="auto"/>
    </w:pPr>
    <w:rPr>
      <w:rFonts w:eastAsiaTheme="majorEastAsia" w:cstheme="majorBidi"/>
      <w:b/>
      <w:color w:val="404040" w:themeColor="text1" w:themeTint="BF"/>
      <w:sz w:val="24"/>
      <w:szCs w:val="24"/>
      <w14:numForm w14:val="lining"/>
    </w:rPr>
  </w:style>
  <w:style w:type="paragraph" w:customStyle="1" w:styleId="1-small">
    <w:name w:val="Ü1-small"/>
    <w:basedOn w:val="berschrift1"/>
    <w:next w:val="Standard"/>
    <w:uiPriority w:val="3"/>
    <w:rsid w:val="00B12CD8"/>
    <w:pPr>
      <w:spacing w:after="345" w:line="300" w:lineRule="auto"/>
    </w:pPr>
    <w:rPr>
      <w:b w:val="0"/>
      <w:color w:val="auto"/>
      <w:sz w:val="25"/>
      <w:szCs w:val="25"/>
    </w:rPr>
  </w:style>
  <w:style w:type="character" w:customStyle="1" w:styleId="Hochstellen">
    <w:name w:val="Hochstellen"/>
    <w:basedOn w:val="Absatz-Standardschriftart"/>
    <w:uiPriority w:val="59"/>
    <w:qFormat/>
    <w:rsid w:val="005F4CA4"/>
    <w:rPr>
      <w:caps w:val="0"/>
      <w:smallCaps w:val="0"/>
      <w:strike w:val="0"/>
      <w:dstrike w:val="0"/>
      <w:vanish w:val="0"/>
      <w:vertAlign w:val="superscript"/>
    </w:rPr>
  </w:style>
  <w:style w:type="paragraph" w:customStyle="1" w:styleId="ProgrammAufzhlung1">
    <w:name w:val="Programm Aufzählung 1"/>
    <w:aliases w:val="P-UL-1,P-UL"/>
    <w:basedOn w:val="Standard"/>
    <w:uiPriority w:val="24"/>
    <w:qFormat/>
    <w:rsid w:val="005F4CA4"/>
    <w:pPr>
      <w:numPr>
        <w:numId w:val="13"/>
      </w:numPr>
      <w:spacing w:after="0"/>
    </w:pPr>
    <w:rPr>
      <w:rFonts w:eastAsia="Times New Roman" w:cs="Times New Roman"/>
      <w:szCs w:val="22"/>
      <w:lang w:eastAsia="de-AT"/>
    </w:rPr>
  </w:style>
  <w:style w:type="paragraph" w:customStyle="1" w:styleId="P-Intro">
    <w:name w:val="P-Intro"/>
    <w:basedOn w:val="Standard"/>
    <w:uiPriority w:val="19"/>
    <w:rsid w:val="00B12CD8"/>
    <w:pPr>
      <w:spacing w:after="690"/>
    </w:pPr>
    <w:rPr>
      <w:color w:val="E1320F" w:themeColor="text2"/>
      <w:sz w:val="25"/>
      <w:lang w:val="de-DE"/>
    </w:rPr>
  </w:style>
  <w:style w:type="paragraph" w:customStyle="1" w:styleId="ProgrammAufzhlung1ABSTNACH">
    <w:name w:val="Programm Aufzählung 1 ABST NACH"/>
    <w:aliases w:val="P-UL-1-L,P-UL Ende"/>
    <w:basedOn w:val="ProgrammAufzhlung1"/>
    <w:uiPriority w:val="24"/>
    <w:qFormat/>
    <w:rsid w:val="005F4CA4"/>
    <w:pPr>
      <w:spacing w:after="345"/>
    </w:pPr>
  </w:style>
  <w:style w:type="paragraph" w:customStyle="1" w:styleId="Quelle">
    <w:name w:val="Quelle"/>
    <w:basedOn w:val="StdVOR"/>
    <w:next w:val="Standard"/>
    <w:uiPriority w:val="5"/>
    <w:qFormat/>
    <w:rsid w:val="005F4CA4"/>
    <w:rPr>
      <w:sz w:val="21"/>
      <w:szCs w:val="19"/>
    </w:rPr>
  </w:style>
  <w:style w:type="paragraph" w:styleId="Abbildungsverzeichnis">
    <w:name w:val="table of figures"/>
    <w:basedOn w:val="Standard"/>
    <w:next w:val="Standard"/>
    <w:uiPriority w:val="99"/>
    <w:unhideWhenUsed/>
    <w:rsid w:val="00B12CD8"/>
    <w:pPr>
      <w:tabs>
        <w:tab w:val="right" w:pos="8817"/>
      </w:tabs>
      <w:spacing w:after="0"/>
      <w:ind w:right="335"/>
    </w:pPr>
  </w:style>
  <w:style w:type="paragraph" w:styleId="Verzeichnis4">
    <w:name w:val="toc 4"/>
    <w:basedOn w:val="Standard"/>
    <w:next w:val="Standard"/>
    <w:autoRedefine/>
    <w:uiPriority w:val="39"/>
    <w:rsid w:val="00B12CD8"/>
    <w:pPr>
      <w:tabs>
        <w:tab w:val="left" w:pos="1077"/>
        <w:tab w:val="right" w:leader="dot" w:pos="7297"/>
      </w:tabs>
      <w:spacing w:after="100"/>
      <w:ind w:left="312"/>
    </w:pPr>
  </w:style>
  <w:style w:type="paragraph" w:customStyle="1" w:styleId="BoxTitel">
    <w:name w:val="Box Titel"/>
    <w:basedOn w:val="Standard"/>
    <w:uiPriority w:val="21"/>
    <w:unhideWhenUsed/>
    <w:rsid w:val="005F4CA4"/>
    <w:pPr>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1320F" w:themeColor="text2"/>
    </w:rPr>
  </w:style>
  <w:style w:type="paragraph" w:customStyle="1" w:styleId="BoxStd">
    <w:name w:val="Box Std"/>
    <w:basedOn w:val="Standard"/>
    <w:uiPriority w:val="22"/>
    <w:rsid w:val="005F4CA4"/>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Standard"/>
    <w:uiPriority w:val="22"/>
    <w:unhideWhenUsed/>
    <w:rsid w:val="005F4CA4"/>
    <w:pPr>
      <w:numPr>
        <w:numId w:val="19"/>
      </w:num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spacing w:after="0"/>
      <w:ind w:left="794" w:right="397"/>
      <w:contextualSpacing/>
    </w:pPr>
    <w:rPr>
      <w:rFonts w:eastAsia="Times New Roman" w:cs="Times New Roman"/>
      <w:szCs w:val="22"/>
      <w:lang w:eastAsia="de-AT"/>
    </w:rPr>
  </w:style>
  <w:style w:type="numbering" w:customStyle="1" w:styleId="Programm-Liste">
    <w:name w:val="Programm-Liste"/>
    <w:basedOn w:val="KeineListe"/>
    <w:rsid w:val="00B12CD8"/>
  </w:style>
  <w:style w:type="paragraph" w:customStyle="1" w:styleId="Vermerk">
    <w:name w:val="Vermerk"/>
    <w:basedOn w:val="Standard"/>
    <w:uiPriority w:val="47"/>
    <w:rsid w:val="009B7F6F"/>
    <w:rPr>
      <w:sz w:val="17"/>
    </w:rPr>
  </w:style>
  <w:style w:type="character" w:customStyle="1" w:styleId="Tiefstellen">
    <w:name w:val="Tiefstellen"/>
    <w:basedOn w:val="Absatz-Standardschriftart"/>
    <w:uiPriority w:val="59"/>
    <w:qFormat/>
    <w:rsid w:val="005F4CA4"/>
    <w:rPr>
      <w:caps w:val="0"/>
      <w:smallCaps w:val="0"/>
      <w:strike w:val="0"/>
      <w:dstrike w:val="0"/>
      <w:vanish w:val="0"/>
      <w:vertAlign w:val="subscript"/>
    </w:rPr>
  </w:style>
  <w:style w:type="paragraph" w:customStyle="1" w:styleId="AbsNACH">
    <w:name w:val="Abs+NACH"/>
    <w:basedOn w:val="Standard"/>
    <w:uiPriority w:val="49"/>
    <w:qFormat/>
    <w:rsid w:val="005F4CA4"/>
    <w:pPr>
      <w:spacing w:after="240" w:line="240" w:lineRule="exact"/>
    </w:pPr>
    <w:rPr>
      <w:rFonts w:eastAsia="Times New Roman" w:cs="Times New Roman"/>
      <w:sz w:val="18"/>
      <w:szCs w:val="20"/>
    </w:rPr>
  </w:style>
  <w:style w:type="character" w:customStyle="1" w:styleId="Grobuchstaben">
    <w:name w:val="Großbuchstaben"/>
    <w:basedOn w:val="Absatz-Standardschriftart"/>
    <w:uiPriority w:val="59"/>
    <w:qFormat/>
    <w:rsid w:val="005F4CA4"/>
    <w:rPr>
      <w:caps/>
      <w:smallCaps w:val="0"/>
      <w:strike w:val="0"/>
      <w:dstrike w:val="0"/>
      <w:vanish w:val="0"/>
      <w:vertAlign w:val="baseline"/>
    </w:rPr>
  </w:style>
  <w:style w:type="character" w:styleId="BesuchterLink">
    <w:name w:val="FollowedHyperlink"/>
    <w:basedOn w:val="Absatz-Standardschriftart"/>
    <w:uiPriority w:val="99"/>
    <w:semiHidden/>
    <w:unhideWhenUsed/>
    <w:rsid w:val="009B1D92"/>
    <w:rPr>
      <w:color w:val="636362" w:themeColor="followedHyperlink"/>
      <w:u w:val="single"/>
    </w:rPr>
  </w:style>
  <w:style w:type="paragraph" w:customStyle="1" w:styleId="UZ-Datum">
    <w:name w:val="UZ-Datum"/>
    <w:basedOn w:val="UnterzeichnetiV"/>
    <w:next w:val="UnterzeichnetiV"/>
    <w:uiPriority w:val="46"/>
    <w:rsid w:val="001810F2"/>
    <w:pPr>
      <w:spacing w:before="345"/>
    </w:pPr>
    <w:rPr>
      <w:rFonts w:eastAsia="Times New Roman" w:cs="Times New Roman"/>
    </w:rPr>
  </w:style>
  <w:style w:type="paragraph" w:customStyle="1" w:styleId="Elektronischgefertigt">
    <w:name w:val="Elektronisch gefertigt"/>
    <w:basedOn w:val="StdVOR"/>
    <w:next w:val="Standard"/>
    <w:uiPriority w:val="46"/>
    <w:rsid w:val="00BB3F91"/>
    <w:pPr>
      <w:spacing w:after="0"/>
    </w:pPr>
    <w:rPr>
      <w:sz w:val="17"/>
    </w:rPr>
  </w:style>
  <w:style w:type="paragraph" w:customStyle="1" w:styleId="Brief2nummeriert">
    <w:name w:val="Brief Ü2 nummeriert"/>
    <w:basedOn w:val="2nummeriert"/>
    <w:next w:val="Standard"/>
    <w:uiPriority w:val="2"/>
    <w:rsid w:val="00B463C6"/>
    <w:pPr>
      <w:numPr>
        <w:numId w:val="3"/>
      </w:numPr>
      <w:spacing w:line="264" w:lineRule="auto"/>
    </w:pPr>
  </w:style>
  <w:style w:type="character" w:customStyle="1" w:styleId="BetreffZchn">
    <w:name w:val="Betreff Zchn"/>
    <w:aliases w:val="Betreff-Titel Zchn,Betreff-H1 Zchn"/>
    <w:basedOn w:val="Absatz-Standardschriftart"/>
    <w:link w:val="Betreff"/>
    <w:uiPriority w:val="29"/>
    <w:rsid w:val="00EE1C95"/>
    <w:rPr>
      <w:rFonts w:asciiTheme="minorHAnsi" w:eastAsiaTheme="minorEastAsia" w:hAnsiTheme="minorHAnsi"/>
      <w:b/>
      <w:sz w:val="30"/>
      <w:szCs w:val="20"/>
      <w:shd w:val="clear" w:color="auto" w:fill="FFFFFF"/>
      <w:lang w:val="de-AT"/>
      <w14:numForm w14:val="lining"/>
    </w:rPr>
  </w:style>
  <w:style w:type="numbering" w:customStyle="1" w:styleId="AT-Brief-berschriftengliederung">
    <w:name w:val="AT-Brief-Überschriftengliederung"/>
    <w:uiPriority w:val="99"/>
    <w:rsid w:val="00D27E4A"/>
    <w:pPr>
      <w:numPr>
        <w:numId w:val="3"/>
      </w:numPr>
    </w:pPr>
  </w:style>
  <w:style w:type="paragraph" w:customStyle="1" w:styleId="Brief3nummeriert">
    <w:name w:val="Brief Ü3 nummeriert"/>
    <w:basedOn w:val="3nummeriert"/>
    <w:next w:val="Standard"/>
    <w:uiPriority w:val="2"/>
    <w:rsid w:val="00D27E4A"/>
    <w:pPr>
      <w:numPr>
        <w:numId w:val="3"/>
      </w:numPr>
    </w:pPr>
  </w:style>
  <w:style w:type="character" w:customStyle="1" w:styleId="Abs-MAIL">
    <w:name w:val="Abs-MAIL"/>
    <w:basedOn w:val="Absatz-Standardschriftart"/>
    <w:uiPriority w:val="49"/>
    <w:rsid w:val="00B12CD8"/>
    <w:rPr>
      <w:lang w:val="de-DE"/>
    </w:rPr>
  </w:style>
  <w:style w:type="paragraph" w:customStyle="1" w:styleId="Bild-UTinPositionsrahmen">
    <w:name w:val="Bild-UT in Positionsrahmen"/>
    <w:aliases w:val="Bild-UT"/>
    <w:basedOn w:val="KeinLeerraum"/>
    <w:next w:val="KeinLeerraum"/>
    <w:uiPriority w:val="44"/>
    <w:rsid w:val="00B12CD8"/>
    <w:rPr>
      <w:rFonts w:eastAsia="Times New Roman" w:cs="Times New Roman"/>
      <w:sz w:val="17"/>
    </w:rPr>
  </w:style>
  <w:style w:type="paragraph" w:styleId="Endnotentext">
    <w:name w:val="endnote text"/>
    <w:basedOn w:val="Funotentext"/>
    <w:link w:val="EndnotentextZchn"/>
    <w:uiPriority w:val="99"/>
    <w:semiHidden/>
    <w:unhideWhenUsed/>
    <w:rsid w:val="00B12CD8"/>
    <w:pPr>
      <w:spacing w:line="240" w:lineRule="auto"/>
    </w:pPr>
  </w:style>
  <w:style w:type="character" w:customStyle="1" w:styleId="EndnotentextZchn">
    <w:name w:val="Endnotentext Zchn"/>
    <w:basedOn w:val="Absatz-Standardschriftart"/>
    <w:link w:val="Endnotentext"/>
    <w:uiPriority w:val="99"/>
    <w:semiHidden/>
    <w:rsid w:val="00B12CD8"/>
    <w:rPr>
      <w:rFonts w:asciiTheme="minorHAnsi" w:eastAsiaTheme="minorEastAsia" w:hAnsiTheme="minorHAnsi"/>
      <w:sz w:val="19"/>
      <w:szCs w:val="20"/>
      <w:lang w:val="de-AT"/>
      <w14:numForm w14:val="lining"/>
    </w:rPr>
  </w:style>
  <w:style w:type="paragraph" w:customStyle="1" w:styleId="Grussformel">
    <w:name w:val="Grussformel"/>
    <w:basedOn w:val="KeinLeerraum"/>
    <w:uiPriority w:val="49"/>
    <w:rsid w:val="00B12CD8"/>
    <w:pPr>
      <w:spacing w:before="285" w:after="285"/>
    </w:pPr>
  </w:style>
  <w:style w:type="character" w:customStyle="1" w:styleId="hochgestellt">
    <w:name w:val="hochgestellt"/>
    <w:uiPriority w:val="99"/>
    <w:rsid w:val="00B12CD8"/>
    <w:rPr>
      <w:vertAlign w:val="superscript"/>
    </w:rPr>
  </w:style>
  <w:style w:type="paragraph" w:customStyle="1" w:styleId="Logoabsatz">
    <w:name w:val="Logoabsatz"/>
    <w:basedOn w:val="KeinLeerraum"/>
    <w:uiPriority w:val="49"/>
    <w:rsid w:val="00B12CD8"/>
    <w:pPr>
      <w:spacing w:after="1840" w:line="240" w:lineRule="auto"/>
    </w:pPr>
    <w:rPr>
      <w:noProof/>
      <w:lang w:eastAsia="de-AT"/>
    </w:rPr>
  </w:style>
  <w:style w:type="paragraph" w:customStyle="1" w:styleId="Ort-Datum">
    <w:name w:val="Ort-Datum"/>
    <w:basedOn w:val="Standard"/>
    <w:uiPriority w:val="29"/>
    <w:rsid w:val="00B12CD8"/>
    <w:pPr>
      <w:framePr w:h="390" w:hRule="exact" w:hSpace="142" w:wrap="around" w:vAnchor="page" w:hAnchor="text" w:y="14914" w:anchorLock="1"/>
    </w:pPr>
    <w:rPr>
      <w:sz w:val="29"/>
      <w:szCs w:val="29"/>
    </w:rPr>
  </w:style>
  <w:style w:type="character" w:customStyle="1" w:styleId="ROT">
    <w:name w:val="ROT"/>
    <w:basedOn w:val="Absatz-Standardschriftart"/>
    <w:uiPriority w:val="1"/>
    <w:rsid w:val="00B12CD8"/>
    <w:rPr>
      <w:color w:val="E1320F" w:themeColor="text2"/>
      <w:lang w:val="de-DE"/>
    </w:rPr>
  </w:style>
  <w:style w:type="paragraph" w:styleId="Anrede">
    <w:name w:val="Salutation"/>
    <w:basedOn w:val="Standard"/>
    <w:next w:val="Standard"/>
    <w:link w:val="AnredeZchn"/>
    <w:uiPriority w:val="99"/>
    <w:semiHidden/>
    <w:locked/>
    <w:rsid w:val="00F5183A"/>
  </w:style>
  <w:style w:type="character" w:customStyle="1" w:styleId="AnredeZchn">
    <w:name w:val="Anrede Zchn"/>
    <w:basedOn w:val="Absatz-Standardschriftart"/>
    <w:link w:val="Anrede"/>
    <w:uiPriority w:val="99"/>
    <w:semiHidden/>
    <w:rsid w:val="00F5183A"/>
    <w:rPr>
      <w:rFonts w:asciiTheme="minorHAnsi" w:eastAsiaTheme="minorEastAsia" w:hAnsiTheme="minorHAnsi"/>
      <w:szCs w:val="20"/>
      <w:lang w:val="de-AT"/>
      <w14:numForm w14:val="lining"/>
    </w:rPr>
  </w:style>
  <w:style w:type="character" w:styleId="Buchtitel">
    <w:name w:val="Book Title"/>
    <w:basedOn w:val="Absatz-Standardschriftart"/>
    <w:uiPriority w:val="99"/>
    <w:locked/>
    <w:rsid w:val="00F5183A"/>
    <w:rPr>
      <w:b/>
      <w:bCs/>
      <w:i/>
      <w:iCs/>
      <w:spacing w:val="5"/>
    </w:rPr>
  </w:style>
  <w:style w:type="paragraph" w:styleId="Datum">
    <w:name w:val="Date"/>
    <w:basedOn w:val="Standard"/>
    <w:next w:val="Standard"/>
    <w:link w:val="DatumZchn"/>
    <w:uiPriority w:val="99"/>
    <w:semiHidden/>
    <w:unhideWhenUsed/>
    <w:locked/>
    <w:rsid w:val="00F5183A"/>
  </w:style>
  <w:style w:type="character" w:customStyle="1" w:styleId="DatumZchn">
    <w:name w:val="Datum Zchn"/>
    <w:basedOn w:val="Absatz-Standardschriftart"/>
    <w:link w:val="Datum"/>
    <w:uiPriority w:val="99"/>
    <w:semiHidden/>
    <w:rsid w:val="00F5183A"/>
    <w:rPr>
      <w:rFonts w:asciiTheme="minorHAnsi" w:eastAsiaTheme="minorEastAsia" w:hAnsiTheme="minorHAnsi"/>
      <w:szCs w:val="20"/>
      <w:lang w:val="de-AT"/>
      <w14:numForm w14:val="lining"/>
    </w:rPr>
  </w:style>
  <w:style w:type="paragraph" w:styleId="Dokumentstruktur">
    <w:name w:val="Document Map"/>
    <w:basedOn w:val="Standard"/>
    <w:link w:val="DokumentstrukturZchn"/>
    <w:uiPriority w:val="99"/>
    <w:semiHidden/>
    <w:unhideWhenUsed/>
    <w:locked/>
    <w:rsid w:val="00F5183A"/>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F5183A"/>
    <w:rPr>
      <w:rFonts w:ascii="Segoe UI" w:eastAsiaTheme="minorEastAsia" w:hAnsi="Segoe UI" w:cs="Segoe UI"/>
      <w:sz w:val="16"/>
      <w:szCs w:val="16"/>
      <w:lang w:val="de-AT"/>
      <w14:numForm w14:val="lining"/>
    </w:rPr>
  </w:style>
  <w:style w:type="paragraph" w:styleId="E-Mail-Signatur">
    <w:name w:val="E-mail Signature"/>
    <w:basedOn w:val="Standard"/>
    <w:link w:val="E-Mail-SignaturZchn"/>
    <w:uiPriority w:val="99"/>
    <w:semiHidden/>
    <w:unhideWhenUsed/>
    <w:locked/>
    <w:rsid w:val="00F5183A"/>
    <w:pPr>
      <w:spacing w:after="0" w:line="240" w:lineRule="auto"/>
    </w:pPr>
  </w:style>
  <w:style w:type="character" w:customStyle="1" w:styleId="E-Mail-SignaturZchn">
    <w:name w:val="E-Mail-Signatur Zchn"/>
    <w:basedOn w:val="Absatz-Standardschriftart"/>
    <w:link w:val="E-Mail-Signatur"/>
    <w:uiPriority w:val="99"/>
    <w:semiHidden/>
    <w:rsid w:val="00F5183A"/>
    <w:rPr>
      <w:rFonts w:asciiTheme="minorHAnsi" w:eastAsiaTheme="minorEastAsia" w:hAnsiTheme="minorHAnsi"/>
      <w:szCs w:val="20"/>
      <w:lang w:val="de-AT"/>
      <w14:numForm w14:val="lining"/>
    </w:rPr>
  </w:style>
  <w:style w:type="paragraph" w:styleId="Fu-Endnotenberschrift">
    <w:name w:val="Note Heading"/>
    <w:basedOn w:val="Standard"/>
    <w:next w:val="Standard"/>
    <w:link w:val="Fu-EndnotenberschriftZchn"/>
    <w:uiPriority w:val="99"/>
    <w:semiHidden/>
    <w:unhideWhenUsed/>
    <w:rsid w:val="00F5183A"/>
    <w:pPr>
      <w:spacing w:after="0" w:line="240" w:lineRule="auto"/>
    </w:pPr>
  </w:style>
  <w:style w:type="character" w:customStyle="1" w:styleId="Fu-EndnotenberschriftZchn">
    <w:name w:val="Fuß/-Endnotenüberschrift Zchn"/>
    <w:basedOn w:val="Absatz-Standardschriftart"/>
    <w:link w:val="Fu-Endnotenberschrift"/>
    <w:uiPriority w:val="99"/>
    <w:semiHidden/>
    <w:rsid w:val="00F5183A"/>
    <w:rPr>
      <w:rFonts w:asciiTheme="minorHAnsi" w:eastAsiaTheme="minorEastAsia" w:hAnsiTheme="minorHAnsi"/>
      <w:szCs w:val="20"/>
      <w:lang w:val="de-AT"/>
      <w14:numForm w14:val="lining"/>
    </w:rPr>
  </w:style>
  <w:style w:type="character" w:styleId="Hervorhebung">
    <w:name w:val="Emphasis"/>
    <w:basedOn w:val="Absatz-Standardschriftart"/>
    <w:uiPriority w:val="20"/>
    <w:rsid w:val="00F5183A"/>
    <w:rPr>
      <w:i/>
      <w:iCs/>
    </w:rPr>
  </w:style>
  <w:style w:type="paragraph" w:styleId="HTMLAdresse">
    <w:name w:val="HTML Address"/>
    <w:basedOn w:val="Standard"/>
    <w:link w:val="HTMLAdresseZchn"/>
    <w:uiPriority w:val="99"/>
    <w:semiHidden/>
    <w:unhideWhenUsed/>
    <w:locked/>
    <w:rsid w:val="00F5183A"/>
    <w:pPr>
      <w:spacing w:after="0" w:line="240" w:lineRule="auto"/>
    </w:pPr>
    <w:rPr>
      <w:i/>
      <w:iCs/>
    </w:rPr>
  </w:style>
  <w:style w:type="character" w:customStyle="1" w:styleId="HTMLAdresseZchn">
    <w:name w:val="HTML Adresse Zchn"/>
    <w:basedOn w:val="Absatz-Standardschriftart"/>
    <w:link w:val="HTMLAdresse"/>
    <w:uiPriority w:val="99"/>
    <w:semiHidden/>
    <w:rsid w:val="00F5183A"/>
    <w:rPr>
      <w:rFonts w:asciiTheme="minorHAnsi" w:eastAsiaTheme="minorEastAsia" w:hAnsiTheme="minorHAnsi"/>
      <w:i/>
      <w:iCs/>
      <w:szCs w:val="20"/>
      <w:lang w:val="de-AT"/>
      <w14:numForm w14:val="lining"/>
    </w:rPr>
  </w:style>
  <w:style w:type="character" w:styleId="HTMLAkronym">
    <w:name w:val="HTML Acronym"/>
    <w:basedOn w:val="Absatz-Standardschriftart"/>
    <w:uiPriority w:val="99"/>
    <w:semiHidden/>
    <w:unhideWhenUsed/>
    <w:locked/>
    <w:rsid w:val="00F5183A"/>
  </w:style>
  <w:style w:type="character" w:styleId="HTMLBeispiel">
    <w:name w:val="HTML Sample"/>
    <w:basedOn w:val="Absatz-Standardschriftart"/>
    <w:uiPriority w:val="99"/>
    <w:semiHidden/>
    <w:unhideWhenUsed/>
    <w:locked/>
    <w:rsid w:val="00F5183A"/>
    <w:rPr>
      <w:rFonts w:ascii="Consolas" w:hAnsi="Consolas"/>
      <w:sz w:val="24"/>
      <w:szCs w:val="24"/>
    </w:rPr>
  </w:style>
  <w:style w:type="character" w:styleId="HTMLCode">
    <w:name w:val="HTML Code"/>
    <w:basedOn w:val="Absatz-Standardschriftart"/>
    <w:uiPriority w:val="99"/>
    <w:semiHidden/>
    <w:unhideWhenUsed/>
    <w:rsid w:val="00F5183A"/>
    <w:rPr>
      <w:rFonts w:ascii="Consolas" w:hAnsi="Consolas"/>
      <w:sz w:val="20"/>
      <w:szCs w:val="20"/>
    </w:rPr>
  </w:style>
  <w:style w:type="character" w:styleId="HTMLDefinition">
    <w:name w:val="HTML Definition"/>
    <w:basedOn w:val="Absatz-Standardschriftart"/>
    <w:uiPriority w:val="99"/>
    <w:semiHidden/>
    <w:unhideWhenUsed/>
    <w:rsid w:val="00F5183A"/>
    <w:rPr>
      <w:i/>
      <w:iCs/>
    </w:rPr>
  </w:style>
  <w:style w:type="character" w:styleId="HTMLSchreibmaschine">
    <w:name w:val="HTML Typewriter"/>
    <w:basedOn w:val="Absatz-Standardschriftart"/>
    <w:uiPriority w:val="99"/>
    <w:semiHidden/>
    <w:unhideWhenUsed/>
    <w:locked/>
    <w:rsid w:val="00F5183A"/>
    <w:rPr>
      <w:rFonts w:ascii="Consolas" w:hAnsi="Consolas"/>
      <w:sz w:val="20"/>
      <w:szCs w:val="20"/>
    </w:rPr>
  </w:style>
  <w:style w:type="character" w:styleId="HTMLTastatur">
    <w:name w:val="HTML Keyboard"/>
    <w:basedOn w:val="Absatz-Standardschriftart"/>
    <w:uiPriority w:val="99"/>
    <w:semiHidden/>
    <w:unhideWhenUsed/>
    <w:locked/>
    <w:rsid w:val="00F5183A"/>
    <w:rPr>
      <w:rFonts w:ascii="Consolas" w:hAnsi="Consolas"/>
      <w:sz w:val="20"/>
      <w:szCs w:val="20"/>
    </w:rPr>
  </w:style>
  <w:style w:type="character" w:styleId="HTMLVariable">
    <w:name w:val="HTML Variable"/>
    <w:basedOn w:val="Absatz-Standardschriftart"/>
    <w:uiPriority w:val="99"/>
    <w:semiHidden/>
    <w:unhideWhenUsed/>
    <w:locked/>
    <w:rsid w:val="00F5183A"/>
    <w:rPr>
      <w:i/>
      <w:iCs/>
    </w:rPr>
  </w:style>
  <w:style w:type="paragraph" w:styleId="HTMLVorformatiert">
    <w:name w:val="HTML Preformatted"/>
    <w:basedOn w:val="Standard"/>
    <w:link w:val="HTMLVorformatiertZchn"/>
    <w:uiPriority w:val="99"/>
    <w:semiHidden/>
    <w:unhideWhenUsed/>
    <w:locked/>
    <w:rsid w:val="00F5183A"/>
    <w:pPr>
      <w:spacing w:after="0" w:line="240" w:lineRule="auto"/>
    </w:pPr>
    <w:rPr>
      <w:rFonts w:ascii="Consolas" w:hAnsi="Consolas"/>
      <w:sz w:val="20"/>
    </w:rPr>
  </w:style>
  <w:style w:type="character" w:customStyle="1" w:styleId="HTMLVorformatiertZchn">
    <w:name w:val="HTML Vorformatiert Zchn"/>
    <w:basedOn w:val="Absatz-Standardschriftart"/>
    <w:link w:val="HTMLVorformatiert"/>
    <w:uiPriority w:val="99"/>
    <w:semiHidden/>
    <w:rsid w:val="00F5183A"/>
    <w:rPr>
      <w:rFonts w:ascii="Consolas" w:eastAsiaTheme="minorEastAsia" w:hAnsi="Consolas"/>
      <w:sz w:val="20"/>
      <w:szCs w:val="20"/>
      <w:lang w:val="de-AT"/>
      <w14:numForm w14:val="lining"/>
    </w:rPr>
  </w:style>
  <w:style w:type="character" w:styleId="HTMLZitat">
    <w:name w:val="HTML Cite"/>
    <w:basedOn w:val="Absatz-Standardschriftart"/>
    <w:uiPriority w:val="99"/>
    <w:semiHidden/>
    <w:unhideWhenUsed/>
    <w:locked/>
    <w:rsid w:val="00F5183A"/>
    <w:rPr>
      <w:i/>
      <w:iCs/>
    </w:rPr>
  </w:style>
  <w:style w:type="paragraph" w:styleId="Index1">
    <w:name w:val="index 1"/>
    <w:basedOn w:val="Standard"/>
    <w:next w:val="Standard"/>
    <w:autoRedefine/>
    <w:uiPriority w:val="99"/>
    <w:semiHidden/>
    <w:unhideWhenUsed/>
    <w:locked/>
    <w:rsid w:val="00F5183A"/>
    <w:pPr>
      <w:spacing w:after="0" w:line="240" w:lineRule="auto"/>
      <w:ind w:left="230" w:hanging="230"/>
    </w:pPr>
  </w:style>
  <w:style w:type="paragraph" w:styleId="Index2">
    <w:name w:val="index 2"/>
    <w:basedOn w:val="Standard"/>
    <w:next w:val="Standard"/>
    <w:autoRedefine/>
    <w:uiPriority w:val="99"/>
    <w:semiHidden/>
    <w:unhideWhenUsed/>
    <w:locked/>
    <w:rsid w:val="00F5183A"/>
    <w:pPr>
      <w:spacing w:after="0" w:line="240" w:lineRule="auto"/>
      <w:ind w:left="460" w:hanging="230"/>
    </w:pPr>
  </w:style>
  <w:style w:type="paragraph" w:styleId="Index3">
    <w:name w:val="index 3"/>
    <w:basedOn w:val="Standard"/>
    <w:next w:val="Standard"/>
    <w:autoRedefine/>
    <w:uiPriority w:val="99"/>
    <w:semiHidden/>
    <w:unhideWhenUsed/>
    <w:locked/>
    <w:rsid w:val="00F5183A"/>
    <w:pPr>
      <w:spacing w:after="0" w:line="240" w:lineRule="auto"/>
      <w:ind w:left="690" w:hanging="230"/>
    </w:pPr>
  </w:style>
  <w:style w:type="paragraph" w:styleId="Index4">
    <w:name w:val="index 4"/>
    <w:basedOn w:val="Standard"/>
    <w:next w:val="Standard"/>
    <w:autoRedefine/>
    <w:uiPriority w:val="99"/>
    <w:semiHidden/>
    <w:unhideWhenUsed/>
    <w:locked/>
    <w:rsid w:val="00F5183A"/>
    <w:pPr>
      <w:spacing w:after="0" w:line="240" w:lineRule="auto"/>
      <w:ind w:left="920" w:hanging="230"/>
    </w:pPr>
  </w:style>
  <w:style w:type="paragraph" w:styleId="Index5">
    <w:name w:val="index 5"/>
    <w:basedOn w:val="Standard"/>
    <w:next w:val="Standard"/>
    <w:autoRedefine/>
    <w:uiPriority w:val="99"/>
    <w:semiHidden/>
    <w:unhideWhenUsed/>
    <w:locked/>
    <w:rsid w:val="00F5183A"/>
    <w:pPr>
      <w:spacing w:after="0" w:line="240" w:lineRule="auto"/>
      <w:ind w:left="1150" w:hanging="230"/>
    </w:pPr>
  </w:style>
  <w:style w:type="paragraph" w:styleId="Index6">
    <w:name w:val="index 6"/>
    <w:basedOn w:val="Standard"/>
    <w:next w:val="Standard"/>
    <w:autoRedefine/>
    <w:uiPriority w:val="99"/>
    <w:semiHidden/>
    <w:unhideWhenUsed/>
    <w:locked/>
    <w:rsid w:val="00F5183A"/>
    <w:pPr>
      <w:spacing w:after="0" w:line="240" w:lineRule="auto"/>
      <w:ind w:left="1380" w:hanging="230"/>
    </w:pPr>
  </w:style>
  <w:style w:type="paragraph" w:styleId="Index7">
    <w:name w:val="index 7"/>
    <w:basedOn w:val="Standard"/>
    <w:next w:val="Standard"/>
    <w:autoRedefine/>
    <w:uiPriority w:val="99"/>
    <w:semiHidden/>
    <w:unhideWhenUsed/>
    <w:locked/>
    <w:rsid w:val="00F5183A"/>
    <w:pPr>
      <w:spacing w:after="0" w:line="240" w:lineRule="auto"/>
      <w:ind w:left="1610" w:hanging="230"/>
    </w:pPr>
  </w:style>
  <w:style w:type="paragraph" w:styleId="Index8">
    <w:name w:val="index 8"/>
    <w:basedOn w:val="Standard"/>
    <w:next w:val="Standard"/>
    <w:autoRedefine/>
    <w:uiPriority w:val="99"/>
    <w:semiHidden/>
    <w:unhideWhenUsed/>
    <w:locked/>
    <w:rsid w:val="00F5183A"/>
    <w:pPr>
      <w:spacing w:after="0" w:line="240" w:lineRule="auto"/>
      <w:ind w:left="1840" w:hanging="230"/>
    </w:pPr>
  </w:style>
  <w:style w:type="paragraph" w:styleId="Index9">
    <w:name w:val="index 9"/>
    <w:basedOn w:val="Standard"/>
    <w:next w:val="Standard"/>
    <w:autoRedefine/>
    <w:uiPriority w:val="99"/>
    <w:semiHidden/>
    <w:unhideWhenUsed/>
    <w:locked/>
    <w:rsid w:val="00F5183A"/>
    <w:pPr>
      <w:spacing w:after="0" w:line="240" w:lineRule="auto"/>
      <w:ind w:left="2070" w:hanging="230"/>
    </w:pPr>
  </w:style>
  <w:style w:type="paragraph" w:styleId="Indexberschrift">
    <w:name w:val="index heading"/>
    <w:basedOn w:val="Standard"/>
    <w:next w:val="Index1"/>
    <w:uiPriority w:val="99"/>
    <w:semiHidden/>
    <w:unhideWhenUsed/>
    <w:locked/>
    <w:rsid w:val="00F5183A"/>
    <w:rPr>
      <w:rFonts w:asciiTheme="majorHAnsi" w:eastAsiaTheme="majorEastAsia" w:hAnsiTheme="majorHAnsi" w:cstheme="majorBidi"/>
      <w:b/>
      <w:bCs/>
    </w:rPr>
  </w:style>
  <w:style w:type="paragraph" w:styleId="Kommentarthema">
    <w:name w:val="annotation subject"/>
    <w:basedOn w:val="Kommentartext"/>
    <w:next w:val="Kommentartext"/>
    <w:link w:val="KommentarthemaZchn"/>
    <w:uiPriority w:val="99"/>
    <w:semiHidden/>
    <w:unhideWhenUsed/>
    <w:locked/>
    <w:rsid w:val="00F5183A"/>
    <w:rPr>
      <w:b/>
      <w:bCs/>
    </w:rPr>
  </w:style>
  <w:style w:type="character" w:customStyle="1" w:styleId="KommentarthemaZchn">
    <w:name w:val="Kommentarthema Zchn"/>
    <w:basedOn w:val="KommentartextZchn"/>
    <w:link w:val="Kommentarthema"/>
    <w:uiPriority w:val="99"/>
    <w:semiHidden/>
    <w:rsid w:val="00F5183A"/>
    <w:rPr>
      <w:rFonts w:asciiTheme="minorHAnsi" w:eastAsiaTheme="minorEastAsia" w:hAnsiTheme="minorHAnsi"/>
      <w:b/>
      <w:bCs/>
      <w:sz w:val="20"/>
      <w:szCs w:val="20"/>
      <w:lang w:val="de-AT"/>
      <w14:numForm w14:val="lining"/>
    </w:rPr>
  </w:style>
  <w:style w:type="character" w:styleId="Kommentarzeichen">
    <w:name w:val="annotation reference"/>
    <w:basedOn w:val="Absatz-Standardschriftart"/>
    <w:uiPriority w:val="99"/>
    <w:semiHidden/>
    <w:unhideWhenUsed/>
    <w:locked/>
    <w:rsid w:val="00F5183A"/>
    <w:rPr>
      <w:sz w:val="16"/>
      <w:szCs w:val="16"/>
    </w:rPr>
  </w:style>
  <w:style w:type="paragraph" w:styleId="Liste">
    <w:name w:val="List"/>
    <w:basedOn w:val="Standard"/>
    <w:uiPriority w:val="99"/>
    <w:semiHidden/>
    <w:unhideWhenUsed/>
    <w:rsid w:val="00F5183A"/>
    <w:pPr>
      <w:ind w:left="283" w:hanging="283"/>
      <w:contextualSpacing/>
    </w:pPr>
  </w:style>
  <w:style w:type="paragraph" w:styleId="Liste2">
    <w:name w:val="List 2"/>
    <w:basedOn w:val="Standard"/>
    <w:uiPriority w:val="99"/>
    <w:semiHidden/>
    <w:unhideWhenUsed/>
    <w:rsid w:val="00F5183A"/>
    <w:pPr>
      <w:ind w:left="566" w:hanging="283"/>
      <w:contextualSpacing/>
    </w:pPr>
  </w:style>
  <w:style w:type="paragraph" w:styleId="Liste3">
    <w:name w:val="List 3"/>
    <w:basedOn w:val="Standard"/>
    <w:uiPriority w:val="99"/>
    <w:semiHidden/>
    <w:unhideWhenUsed/>
    <w:rsid w:val="00F5183A"/>
    <w:pPr>
      <w:ind w:left="849" w:hanging="283"/>
      <w:contextualSpacing/>
    </w:pPr>
  </w:style>
  <w:style w:type="paragraph" w:styleId="Liste4">
    <w:name w:val="List 4"/>
    <w:basedOn w:val="Standard"/>
    <w:uiPriority w:val="99"/>
    <w:semiHidden/>
    <w:unhideWhenUsed/>
    <w:rsid w:val="00F5183A"/>
    <w:pPr>
      <w:ind w:left="1132" w:hanging="283"/>
      <w:contextualSpacing/>
    </w:pPr>
  </w:style>
  <w:style w:type="paragraph" w:styleId="Liste5">
    <w:name w:val="List 5"/>
    <w:basedOn w:val="Standard"/>
    <w:uiPriority w:val="99"/>
    <w:semiHidden/>
    <w:unhideWhenUsed/>
    <w:rsid w:val="00F5183A"/>
    <w:pPr>
      <w:ind w:left="1415" w:hanging="283"/>
      <w:contextualSpacing/>
    </w:pPr>
  </w:style>
  <w:style w:type="paragraph" w:styleId="Listenfortsetzung4">
    <w:name w:val="List Continue 4"/>
    <w:basedOn w:val="Standard"/>
    <w:uiPriority w:val="14"/>
    <w:semiHidden/>
    <w:rsid w:val="00F5183A"/>
    <w:pPr>
      <w:spacing w:after="120"/>
      <w:ind w:left="1132"/>
      <w:contextualSpacing/>
    </w:pPr>
  </w:style>
  <w:style w:type="paragraph" w:styleId="Listenfortsetzung5">
    <w:name w:val="List Continue 5"/>
    <w:basedOn w:val="Standard"/>
    <w:uiPriority w:val="14"/>
    <w:semiHidden/>
    <w:rsid w:val="00F5183A"/>
    <w:pPr>
      <w:spacing w:after="120"/>
      <w:ind w:left="1415"/>
      <w:contextualSpacing/>
    </w:pPr>
  </w:style>
  <w:style w:type="paragraph" w:styleId="Literaturverzeichnis">
    <w:name w:val="Bibliography"/>
    <w:basedOn w:val="Standard"/>
    <w:next w:val="Standard"/>
    <w:uiPriority w:val="37"/>
    <w:semiHidden/>
    <w:unhideWhenUsed/>
    <w:rsid w:val="00F5183A"/>
  </w:style>
  <w:style w:type="paragraph" w:styleId="Makrotext">
    <w:name w:val="macro"/>
    <w:link w:val="MakrotextZchn"/>
    <w:uiPriority w:val="99"/>
    <w:semiHidden/>
    <w:unhideWhenUsed/>
    <w:locked/>
    <w:rsid w:val="00F5183A"/>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EastAsia" w:hAnsi="Consolas"/>
      <w:sz w:val="20"/>
      <w:szCs w:val="20"/>
      <w:lang w:val="de-AT"/>
      <w14:numForm w14:val="lining"/>
    </w:rPr>
  </w:style>
  <w:style w:type="character" w:customStyle="1" w:styleId="MakrotextZchn">
    <w:name w:val="Makrotext Zchn"/>
    <w:basedOn w:val="Absatz-Standardschriftart"/>
    <w:link w:val="Makrotext"/>
    <w:uiPriority w:val="99"/>
    <w:semiHidden/>
    <w:rsid w:val="00F5183A"/>
    <w:rPr>
      <w:rFonts w:ascii="Consolas" w:eastAsiaTheme="minorEastAsia" w:hAnsi="Consolas"/>
      <w:sz w:val="20"/>
      <w:szCs w:val="20"/>
      <w:lang w:val="de-AT"/>
      <w14:numForm w14:val="lining"/>
    </w:rPr>
  </w:style>
  <w:style w:type="paragraph" w:styleId="Nachrichtenkopf">
    <w:name w:val="Message Header"/>
    <w:basedOn w:val="Standard"/>
    <w:link w:val="NachrichtenkopfZchn"/>
    <w:uiPriority w:val="99"/>
    <w:semiHidden/>
    <w:unhideWhenUsed/>
    <w:locked/>
    <w:rsid w:val="00F5183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uiPriority w:val="99"/>
    <w:semiHidden/>
    <w:rsid w:val="00F5183A"/>
    <w:rPr>
      <w:rFonts w:eastAsiaTheme="majorEastAsia" w:cstheme="majorBidi"/>
      <w:sz w:val="24"/>
      <w:szCs w:val="24"/>
      <w:shd w:val="pct20" w:color="auto" w:fill="auto"/>
      <w:lang w:val="de-AT"/>
      <w14:numForm w14:val="lining"/>
    </w:rPr>
  </w:style>
  <w:style w:type="paragraph" w:styleId="NurText">
    <w:name w:val="Plain Text"/>
    <w:basedOn w:val="Standard"/>
    <w:link w:val="NurTextZchn"/>
    <w:uiPriority w:val="99"/>
    <w:semiHidden/>
    <w:unhideWhenUsed/>
    <w:locked/>
    <w:rsid w:val="00F5183A"/>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F5183A"/>
    <w:rPr>
      <w:rFonts w:ascii="Consolas" w:eastAsiaTheme="minorEastAsia" w:hAnsi="Consolas"/>
      <w:sz w:val="21"/>
      <w:szCs w:val="21"/>
      <w:lang w:val="de-AT"/>
      <w14:numForm w14:val="lining"/>
    </w:rPr>
  </w:style>
  <w:style w:type="paragraph" w:styleId="Rechtsgrundlagenverzeichnis">
    <w:name w:val="table of authorities"/>
    <w:basedOn w:val="Standard"/>
    <w:next w:val="Standard"/>
    <w:uiPriority w:val="99"/>
    <w:semiHidden/>
    <w:unhideWhenUsed/>
    <w:locked/>
    <w:rsid w:val="00F5183A"/>
    <w:pPr>
      <w:spacing w:after="0"/>
      <w:ind w:left="230" w:hanging="230"/>
    </w:pPr>
  </w:style>
  <w:style w:type="paragraph" w:styleId="RGV-berschrift">
    <w:name w:val="toa heading"/>
    <w:basedOn w:val="Standard"/>
    <w:next w:val="Standard"/>
    <w:uiPriority w:val="99"/>
    <w:semiHidden/>
    <w:unhideWhenUsed/>
    <w:locked/>
    <w:rsid w:val="00F5183A"/>
    <w:pPr>
      <w:spacing w:before="120"/>
    </w:pPr>
    <w:rPr>
      <w:rFonts w:asciiTheme="majorHAnsi" w:eastAsiaTheme="majorEastAsia" w:hAnsiTheme="majorHAnsi" w:cstheme="majorBidi"/>
      <w:b/>
      <w:bCs/>
    </w:rPr>
  </w:style>
  <w:style w:type="character" w:styleId="SchwacheHervorhebung">
    <w:name w:val="Subtle Emphasis"/>
    <w:basedOn w:val="Absatz-Standardschriftart"/>
    <w:uiPriority w:val="99"/>
    <w:rsid w:val="00F5183A"/>
    <w:rPr>
      <w:i/>
      <w:iCs/>
      <w:color w:val="404040" w:themeColor="text1" w:themeTint="BF"/>
    </w:rPr>
  </w:style>
  <w:style w:type="character" w:styleId="SchwacherVerweis">
    <w:name w:val="Subtle Reference"/>
    <w:basedOn w:val="Absatz-Standardschriftart"/>
    <w:uiPriority w:val="31"/>
    <w:locked/>
    <w:rsid w:val="00F5183A"/>
    <w:rPr>
      <w:smallCaps/>
      <w:color w:val="5A5A5A" w:themeColor="text1" w:themeTint="A5"/>
    </w:rPr>
  </w:style>
  <w:style w:type="character" w:styleId="Seitenzahl">
    <w:name w:val="page number"/>
    <w:basedOn w:val="Absatz-Standardschriftart"/>
    <w:uiPriority w:val="99"/>
    <w:semiHidden/>
    <w:unhideWhenUsed/>
    <w:rsid w:val="00F5183A"/>
  </w:style>
  <w:style w:type="paragraph" w:styleId="StandardWeb">
    <w:name w:val="Normal (Web)"/>
    <w:basedOn w:val="Standard"/>
    <w:uiPriority w:val="99"/>
    <w:semiHidden/>
    <w:unhideWhenUsed/>
    <w:locked/>
    <w:rsid w:val="00F5183A"/>
    <w:rPr>
      <w:rFonts w:ascii="Times New Roman" w:hAnsi="Times New Roman" w:cs="Times New Roman"/>
    </w:rPr>
  </w:style>
  <w:style w:type="paragraph" w:styleId="Standardeinzug">
    <w:name w:val="Normal Indent"/>
    <w:basedOn w:val="Standard"/>
    <w:uiPriority w:val="99"/>
    <w:semiHidden/>
    <w:unhideWhenUsed/>
    <w:rsid w:val="00F5183A"/>
    <w:pPr>
      <w:ind w:left="708"/>
    </w:pPr>
  </w:style>
  <w:style w:type="paragraph" w:styleId="Textkrper">
    <w:name w:val="Body Text"/>
    <w:basedOn w:val="Standard"/>
    <w:link w:val="TextkrperZchn"/>
    <w:uiPriority w:val="99"/>
    <w:semiHidden/>
    <w:unhideWhenUsed/>
    <w:locked/>
    <w:rsid w:val="00F5183A"/>
    <w:pPr>
      <w:spacing w:after="120"/>
    </w:pPr>
  </w:style>
  <w:style w:type="character" w:customStyle="1" w:styleId="TextkrperZchn">
    <w:name w:val="Textkörper Zchn"/>
    <w:basedOn w:val="Absatz-Standardschriftart"/>
    <w:link w:val="Textkrper"/>
    <w:uiPriority w:val="99"/>
    <w:semiHidden/>
    <w:rsid w:val="00F5183A"/>
    <w:rPr>
      <w:rFonts w:asciiTheme="minorHAnsi" w:eastAsiaTheme="minorEastAsia" w:hAnsiTheme="minorHAnsi"/>
      <w:szCs w:val="20"/>
      <w:lang w:val="de-AT"/>
      <w14:numForm w14:val="lining"/>
    </w:rPr>
  </w:style>
  <w:style w:type="paragraph" w:styleId="Textkrper2">
    <w:name w:val="Body Text 2"/>
    <w:basedOn w:val="Standard"/>
    <w:link w:val="Textkrper2Zchn"/>
    <w:uiPriority w:val="99"/>
    <w:semiHidden/>
    <w:unhideWhenUsed/>
    <w:locked/>
    <w:rsid w:val="00F5183A"/>
    <w:pPr>
      <w:spacing w:after="120" w:line="480" w:lineRule="auto"/>
    </w:pPr>
  </w:style>
  <w:style w:type="character" w:customStyle="1" w:styleId="Textkrper2Zchn">
    <w:name w:val="Textkörper 2 Zchn"/>
    <w:basedOn w:val="Absatz-Standardschriftart"/>
    <w:link w:val="Textkrper2"/>
    <w:uiPriority w:val="99"/>
    <w:semiHidden/>
    <w:rsid w:val="00F5183A"/>
    <w:rPr>
      <w:rFonts w:asciiTheme="minorHAnsi" w:eastAsiaTheme="minorEastAsia" w:hAnsiTheme="minorHAnsi"/>
      <w:szCs w:val="20"/>
      <w:lang w:val="de-AT"/>
      <w14:numForm w14:val="lining"/>
    </w:rPr>
  </w:style>
  <w:style w:type="paragraph" w:styleId="Textkrper3">
    <w:name w:val="Body Text 3"/>
    <w:basedOn w:val="Standard"/>
    <w:link w:val="Textkrper3Zchn"/>
    <w:uiPriority w:val="99"/>
    <w:semiHidden/>
    <w:unhideWhenUsed/>
    <w:locked/>
    <w:rsid w:val="00F5183A"/>
    <w:pPr>
      <w:spacing w:after="120"/>
    </w:pPr>
    <w:rPr>
      <w:sz w:val="16"/>
      <w:szCs w:val="16"/>
    </w:rPr>
  </w:style>
  <w:style w:type="character" w:customStyle="1" w:styleId="Textkrper3Zchn">
    <w:name w:val="Textkörper 3 Zchn"/>
    <w:basedOn w:val="Absatz-Standardschriftart"/>
    <w:link w:val="Textkrper3"/>
    <w:uiPriority w:val="99"/>
    <w:semiHidden/>
    <w:rsid w:val="00F5183A"/>
    <w:rPr>
      <w:rFonts w:asciiTheme="minorHAnsi" w:eastAsiaTheme="minorEastAsia" w:hAnsiTheme="minorHAnsi"/>
      <w:sz w:val="16"/>
      <w:szCs w:val="16"/>
      <w:lang w:val="de-AT"/>
      <w14:numForm w14:val="lining"/>
    </w:rPr>
  </w:style>
  <w:style w:type="paragraph" w:styleId="Textkrper-Einzug2">
    <w:name w:val="Body Text Indent 2"/>
    <w:basedOn w:val="Standard"/>
    <w:link w:val="Textkrper-Einzug2Zchn"/>
    <w:uiPriority w:val="99"/>
    <w:semiHidden/>
    <w:unhideWhenUsed/>
    <w:locked/>
    <w:rsid w:val="00F5183A"/>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F5183A"/>
    <w:rPr>
      <w:rFonts w:asciiTheme="minorHAnsi" w:eastAsiaTheme="minorEastAsia" w:hAnsiTheme="minorHAnsi"/>
      <w:szCs w:val="20"/>
      <w:lang w:val="de-AT"/>
      <w14:numForm w14:val="lining"/>
    </w:rPr>
  </w:style>
  <w:style w:type="paragraph" w:styleId="Textkrper-Einzug3">
    <w:name w:val="Body Text Indent 3"/>
    <w:basedOn w:val="Standard"/>
    <w:link w:val="Textkrper-Einzug3Zchn"/>
    <w:uiPriority w:val="99"/>
    <w:semiHidden/>
    <w:unhideWhenUsed/>
    <w:locked/>
    <w:rsid w:val="00F5183A"/>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F5183A"/>
    <w:rPr>
      <w:rFonts w:asciiTheme="minorHAnsi" w:eastAsiaTheme="minorEastAsia" w:hAnsiTheme="minorHAnsi"/>
      <w:sz w:val="16"/>
      <w:szCs w:val="16"/>
      <w:lang w:val="de-AT"/>
      <w14:numForm w14:val="lining"/>
    </w:rPr>
  </w:style>
  <w:style w:type="paragraph" w:styleId="Textkrper-Erstzeileneinzug">
    <w:name w:val="Body Text First Indent"/>
    <w:basedOn w:val="Textkrper"/>
    <w:link w:val="Textkrper-ErstzeileneinzugZchn"/>
    <w:uiPriority w:val="99"/>
    <w:semiHidden/>
    <w:unhideWhenUsed/>
    <w:locked/>
    <w:rsid w:val="00F5183A"/>
    <w:pPr>
      <w:spacing w:after="345"/>
      <w:ind w:firstLine="360"/>
    </w:pPr>
  </w:style>
  <w:style w:type="character" w:customStyle="1" w:styleId="Textkrper-ErstzeileneinzugZchn">
    <w:name w:val="Textkörper-Erstzeileneinzug Zchn"/>
    <w:basedOn w:val="TextkrperZchn"/>
    <w:link w:val="Textkrper-Erstzeileneinzug"/>
    <w:uiPriority w:val="99"/>
    <w:semiHidden/>
    <w:rsid w:val="00F5183A"/>
    <w:rPr>
      <w:rFonts w:asciiTheme="minorHAnsi" w:eastAsiaTheme="minorEastAsia" w:hAnsiTheme="minorHAnsi"/>
      <w:szCs w:val="20"/>
      <w:lang w:val="de-AT"/>
      <w14:numForm w14:val="lining"/>
    </w:rPr>
  </w:style>
  <w:style w:type="paragraph" w:styleId="Textkrper-Zeileneinzug">
    <w:name w:val="Body Text Indent"/>
    <w:basedOn w:val="Standard"/>
    <w:link w:val="Textkrper-ZeileneinzugZchn"/>
    <w:uiPriority w:val="99"/>
    <w:semiHidden/>
    <w:unhideWhenUsed/>
    <w:locked/>
    <w:rsid w:val="00F5183A"/>
    <w:pPr>
      <w:spacing w:after="120"/>
      <w:ind w:left="283"/>
    </w:pPr>
  </w:style>
  <w:style w:type="character" w:customStyle="1" w:styleId="Textkrper-ZeileneinzugZchn">
    <w:name w:val="Textkörper-Zeileneinzug Zchn"/>
    <w:basedOn w:val="Absatz-Standardschriftart"/>
    <w:link w:val="Textkrper-Zeileneinzug"/>
    <w:uiPriority w:val="99"/>
    <w:semiHidden/>
    <w:rsid w:val="00F5183A"/>
    <w:rPr>
      <w:rFonts w:asciiTheme="minorHAnsi" w:eastAsiaTheme="minorEastAsia" w:hAnsiTheme="minorHAnsi"/>
      <w:szCs w:val="20"/>
      <w:lang w:val="de-AT"/>
      <w14:numForm w14:val="lining"/>
    </w:rPr>
  </w:style>
  <w:style w:type="paragraph" w:styleId="Textkrper-Erstzeileneinzug2">
    <w:name w:val="Body Text First Indent 2"/>
    <w:basedOn w:val="Textkrper-Zeileneinzug"/>
    <w:link w:val="Textkrper-Erstzeileneinzug2Zchn"/>
    <w:uiPriority w:val="99"/>
    <w:semiHidden/>
    <w:unhideWhenUsed/>
    <w:locked/>
    <w:rsid w:val="00F5183A"/>
    <w:pPr>
      <w:spacing w:after="345"/>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F5183A"/>
    <w:rPr>
      <w:rFonts w:asciiTheme="minorHAnsi" w:eastAsiaTheme="minorEastAsia" w:hAnsiTheme="minorHAnsi"/>
      <w:szCs w:val="20"/>
      <w:lang w:val="de-AT"/>
      <w14:numForm w14:val="lining"/>
    </w:rPr>
  </w:style>
  <w:style w:type="paragraph" w:styleId="Umschlagabsenderadresse">
    <w:name w:val="envelope return"/>
    <w:basedOn w:val="Standard"/>
    <w:uiPriority w:val="99"/>
    <w:semiHidden/>
    <w:unhideWhenUsed/>
    <w:locked/>
    <w:rsid w:val="00F5183A"/>
    <w:pPr>
      <w:spacing w:after="0" w:line="240" w:lineRule="auto"/>
    </w:pPr>
    <w:rPr>
      <w:rFonts w:asciiTheme="majorHAnsi" w:eastAsiaTheme="majorEastAsia" w:hAnsiTheme="majorHAnsi" w:cstheme="majorBidi"/>
      <w:sz w:val="20"/>
    </w:rPr>
  </w:style>
  <w:style w:type="paragraph" w:styleId="Umschlagadresse">
    <w:name w:val="envelope address"/>
    <w:basedOn w:val="Standard"/>
    <w:uiPriority w:val="99"/>
    <w:semiHidden/>
    <w:unhideWhenUsed/>
    <w:locked/>
    <w:rsid w:val="00F5183A"/>
    <w:pPr>
      <w:framePr w:w="4320" w:h="2160" w:hRule="exact" w:hSpace="141" w:wrap="auto" w:hAnchor="page" w:xAlign="center" w:yAlign="bottom"/>
      <w:spacing w:after="0" w:line="240" w:lineRule="auto"/>
      <w:ind w:left="1"/>
    </w:pPr>
    <w:rPr>
      <w:rFonts w:asciiTheme="majorHAnsi" w:eastAsiaTheme="majorEastAsia" w:hAnsiTheme="majorHAnsi" w:cstheme="majorBidi"/>
    </w:rPr>
  </w:style>
  <w:style w:type="paragraph" w:styleId="Unterschrift">
    <w:name w:val="Signature"/>
    <w:basedOn w:val="Standard"/>
    <w:link w:val="UnterschriftZchn"/>
    <w:uiPriority w:val="99"/>
    <w:semiHidden/>
    <w:unhideWhenUsed/>
    <w:locked/>
    <w:rsid w:val="00F5183A"/>
    <w:pPr>
      <w:spacing w:after="0" w:line="240" w:lineRule="auto"/>
      <w:ind w:left="4252"/>
    </w:pPr>
  </w:style>
  <w:style w:type="character" w:customStyle="1" w:styleId="UnterschriftZchn">
    <w:name w:val="Unterschrift Zchn"/>
    <w:basedOn w:val="Absatz-Standardschriftart"/>
    <w:link w:val="Unterschrift"/>
    <w:uiPriority w:val="99"/>
    <w:semiHidden/>
    <w:rsid w:val="00F5183A"/>
    <w:rPr>
      <w:rFonts w:asciiTheme="minorHAnsi" w:eastAsiaTheme="minorEastAsia" w:hAnsiTheme="minorHAnsi"/>
      <w:szCs w:val="20"/>
      <w:lang w:val="de-AT"/>
      <w14:numForm w14:val="lining"/>
    </w:rPr>
  </w:style>
  <w:style w:type="paragraph" w:styleId="Verzeichnis5">
    <w:name w:val="toc 5"/>
    <w:basedOn w:val="Standard"/>
    <w:next w:val="Standard"/>
    <w:autoRedefine/>
    <w:uiPriority w:val="39"/>
    <w:semiHidden/>
    <w:rsid w:val="00F5183A"/>
    <w:pPr>
      <w:spacing w:after="100"/>
      <w:ind w:left="920"/>
    </w:pPr>
  </w:style>
  <w:style w:type="paragraph" w:styleId="Verzeichnis6">
    <w:name w:val="toc 6"/>
    <w:basedOn w:val="Standard"/>
    <w:next w:val="Standard"/>
    <w:autoRedefine/>
    <w:uiPriority w:val="39"/>
    <w:semiHidden/>
    <w:locked/>
    <w:rsid w:val="00F5183A"/>
    <w:pPr>
      <w:spacing w:after="100"/>
      <w:ind w:left="1150"/>
    </w:pPr>
  </w:style>
  <w:style w:type="paragraph" w:styleId="Verzeichnis7">
    <w:name w:val="toc 7"/>
    <w:basedOn w:val="Standard"/>
    <w:next w:val="Standard"/>
    <w:autoRedefine/>
    <w:uiPriority w:val="39"/>
    <w:semiHidden/>
    <w:locked/>
    <w:rsid w:val="00F5183A"/>
    <w:pPr>
      <w:spacing w:after="100"/>
      <w:ind w:left="1380"/>
    </w:pPr>
  </w:style>
  <w:style w:type="paragraph" w:styleId="Verzeichnis8">
    <w:name w:val="toc 8"/>
    <w:basedOn w:val="Standard"/>
    <w:next w:val="Standard"/>
    <w:autoRedefine/>
    <w:uiPriority w:val="39"/>
    <w:semiHidden/>
    <w:locked/>
    <w:rsid w:val="00F5183A"/>
    <w:pPr>
      <w:spacing w:after="100"/>
      <w:ind w:left="1610"/>
    </w:pPr>
  </w:style>
  <w:style w:type="paragraph" w:styleId="Verzeichnis9">
    <w:name w:val="toc 9"/>
    <w:basedOn w:val="Standard"/>
    <w:next w:val="Standard"/>
    <w:autoRedefine/>
    <w:uiPriority w:val="39"/>
    <w:semiHidden/>
    <w:locked/>
    <w:rsid w:val="00F5183A"/>
    <w:pPr>
      <w:spacing w:after="100"/>
      <w:ind w:left="1840"/>
    </w:pPr>
  </w:style>
  <w:style w:type="character" w:styleId="Zeilennummer">
    <w:name w:val="line number"/>
    <w:basedOn w:val="Absatz-Standardschriftart"/>
    <w:uiPriority w:val="99"/>
    <w:semiHidden/>
    <w:unhideWhenUsed/>
    <w:locked/>
    <w:rsid w:val="00F5183A"/>
  </w:style>
  <w:style w:type="paragraph" w:customStyle="1" w:styleId="ANTWORT">
    <w:name w:val="ANTWORT"/>
    <w:basedOn w:val="StdVOR"/>
    <w:uiPriority w:val="79"/>
    <w:rsid w:val="005F4CA4"/>
  </w:style>
  <w:style w:type="paragraph" w:customStyle="1" w:styleId="Block">
    <w:name w:val="Block"/>
    <w:basedOn w:val="Standard"/>
    <w:uiPriority w:val="1"/>
    <w:qFormat/>
    <w:rsid w:val="005F4CA4"/>
    <w:pPr>
      <w:jc w:val="both"/>
    </w:pPr>
    <w:rPr>
      <w:rFonts w:eastAsia="Times New Roman" w:cs="Times New Roman"/>
      <w:szCs w:val="20"/>
    </w:rPr>
  </w:style>
  <w:style w:type="paragraph" w:customStyle="1" w:styleId="BlockVOR">
    <w:name w:val="Block+VOR"/>
    <w:basedOn w:val="Block"/>
    <w:next w:val="Block"/>
    <w:uiPriority w:val="1"/>
    <w:qFormat/>
    <w:rsid w:val="005F4CA4"/>
    <w:pPr>
      <w:spacing w:before="360"/>
    </w:pPr>
  </w:style>
  <w:style w:type="paragraph" w:customStyle="1" w:styleId="LIFrage">
    <w:name w:val="LI Frage"/>
    <w:basedOn w:val="Aufzhlungszeichen"/>
    <w:uiPriority w:val="79"/>
    <w:rsid w:val="005F4CA4"/>
    <w:pPr>
      <w:numPr>
        <w:numId w:val="18"/>
      </w:numPr>
    </w:pPr>
    <w:rPr>
      <w:i/>
    </w:rPr>
  </w:style>
  <w:style w:type="paragraph" w:customStyle="1" w:styleId="Zitat-klein">
    <w:name w:val="Zitat-klein"/>
    <w:basedOn w:val="Standard"/>
    <w:next w:val="Standard"/>
    <w:uiPriority w:val="20"/>
    <w:qFormat/>
    <w:rsid w:val="005F4CA4"/>
    <w:pPr>
      <w:ind w:left="397"/>
    </w:pPr>
  </w:style>
  <w:style w:type="paragraph" w:customStyle="1" w:styleId="Default">
    <w:name w:val="Default"/>
    <w:rsid w:val="00F0109F"/>
    <w:pPr>
      <w:autoSpaceDE w:val="0"/>
      <w:autoSpaceDN w:val="0"/>
      <w:adjustRightInd w:val="0"/>
      <w:spacing w:after="0" w:line="240" w:lineRule="auto"/>
    </w:pPr>
    <w:rPr>
      <w:rFonts w:ascii="Tahoma" w:hAnsi="Tahoma" w:cs="Tahoma"/>
      <w:color w:val="000000"/>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93937">
      <w:bodyDiv w:val="1"/>
      <w:marLeft w:val="0"/>
      <w:marRight w:val="0"/>
      <w:marTop w:val="0"/>
      <w:marBottom w:val="0"/>
      <w:divBdr>
        <w:top w:val="none" w:sz="0" w:space="0" w:color="auto"/>
        <w:left w:val="none" w:sz="0" w:space="0" w:color="auto"/>
        <w:bottom w:val="none" w:sz="0" w:space="0" w:color="auto"/>
        <w:right w:val="none" w:sz="0" w:space="0" w:color="auto"/>
      </w:divBdr>
    </w:div>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1560047555">
      <w:bodyDiv w:val="1"/>
      <w:marLeft w:val="0"/>
      <w:marRight w:val="0"/>
      <w:marTop w:val="0"/>
      <w:marBottom w:val="0"/>
      <w:divBdr>
        <w:top w:val="none" w:sz="0" w:space="0" w:color="auto"/>
        <w:left w:val="none" w:sz="0" w:space="0" w:color="auto"/>
        <w:bottom w:val="none" w:sz="0" w:space="0" w:color="auto"/>
        <w:right w:val="none" w:sz="0" w:space="0" w:color="auto"/>
      </w:divBdr>
    </w:div>
    <w:div w:id="170151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Republik-AT-Artikel-2020">
  <a:themeElements>
    <a:clrScheme name="Republik-AT-2020">
      <a:dk1>
        <a:srgbClr val="000000"/>
      </a:dk1>
      <a:lt1>
        <a:srgbClr val="E6EFF3"/>
      </a:lt1>
      <a:dk2>
        <a:srgbClr val="E1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fields xmlns:f="http://schemas.fabasoft.com/folio/2007/fields" autoupdate="false" catsources="">
  <f:record>
    <f:field ref="BMFCONFIG_3000_109_BMFDocProperty" text=""/>
    <f:field ref="doc_FSCFOLIO_1_1001_FieldDocumentNumber" text=""/>
    <f:field ref="doc_FSCFOLIO_1_1001_FieldSubject" text="" edit="true"/>
    <f:field ref="FSCFOLIO_1_1001_SignaturesFldCtx_FSCFOLIO_1_1001_FieldLastSignature" text="Genehmigt"/>
    <f:field ref="FSCFOLIO_1_1001_SignaturesFldCtx_FSCFOLIO_1_1001_FieldLastSignatureBy" text="Netzer, Martin, Mag., MBA"/>
    <f:field ref="FSCFOLIO_1_1001_SignaturesFldCtx_FSCFOLIO_1_1001_FieldLastSignatureAt" date="2021-04-25T19:47:56" text="25.04.2021 21:47:56"/>
    <f:field ref="FSCFOLIO_1_1001_SignaturesFldCtx_FSCFOLIO_1_1001_FieldLastSignatureRemark" text=""/>
    <f:field ref="FSCFOLIO_1_1001_FieldCurrentUser" text="Michael Kiefler"/>
    <f:field ref="FSCFOLIO_1_1001_FieldCurrentDate" text="26.04.2021 08:43"/>
    <f:field ref="CCAPRECONFIG_15_1001_Objektname" text="BEILAGE_Mustervorlage Allgemeine Vertragsbedingungen" edit="true"/>
    <f:field ref="CCAPRECONFIG_15_1001_Objektname" text="BEILAGE_Mustervorlage Allgemeine Vertragsbedingungen" edit="true"/>
    <f:field ref="EIBPRECONFIG_1_1001_FieldEIBAttachments" text="" multiline="true"/>
    <f:field ref="EIBPRECONFIG_1_1001_FieldEIBNextFiles" text="" multiline="true"/>
    <f:field ref="EIBPRECONFIG_1_1001_FieldEIBPreviousFiles" text="" multiline="true"/>
    <f:field ref="EIBPRECONFIG_1_1001_FieldEIBRelatedFiles" text="BMBWF-16.820/0001-III/1/2019" multiline="true"/>
    <f:field ref="EIBPRECONFIG_1_1001_FieldEIBCompletedOrdinals" text="" multiline="true"/>
    <f:field ref="EIBPRECONFIG_1_1001_FieldEIBOUAddr" text="Minoritenplatz 5 , 1010 Wien" multiline="true"/>
    <f:field ref="EIBPRECONFIG_1_1001_FieldEIBRecipients" text="" multiline="true"/>
    <f:field ref="EIBPRECONFIG_1_1001_FieldEIBSignatures" text="Abzeichnen&#13;&#10;Abzeichnen&#13;&#10;Abzeichnen&#13;&#10;Abzeichnen&#13;&#10;Abzeichnen&#13;&#10;Abzeichnen&#13;&#10;Abzeichnen&#13;&#10;Genehmigt" multiline="true"/>
    <f:field ref="EIBPRECONFIG_1_1001_FieldCCAAddrAbschriftsbemerkung" text="" multiline="true"/>
    <f:field ref="EIBPRECONFIG_1_1001_FieldCCAAddrAdresse" text="" multiline="true"/>
    <f:field ref="EIBPRECONFIG_1_1001_FieldCCAAddrPostalischeAdresse" text="" multiline="true"/>
    <f:field ref="EIBPRECONFIG_1_1001_FieldCCAIncomingSubject" text="" multiline="true"/>
    <f:field ref="EIBPRECONFIG_1_1001_FieldCCAPersonalSubjAddress" text="" multiline="true"/>
    <f:field ref="EIBPRECONFIG_1_1001_FieldCCASubfileSubject" text="" multiline="true"/>
    <f:field ref="EIBPRECONFIG_1_1001_FieldCCASubject" text="Erasmus+/Rundschreiben zur Umsetzung des EU-Programms Erasmus+ 2021-2027 im öffentlichen Schulwesen" multiline="true"/>
    <f:field ref="EIBVFGH_15_1700_FieldPartPlaintiffList" text="" multiline="true"/>
    <f:field ref="EIBVFGH_15_1700_FieldGoesOutToList" text="" multiline="true"/>
    <f:field ref="CUSTOMIZATIONRESSORTBMF_103_2800_FieldRecipientsEmailBMF" text="" multiline="true"/>
    <f:field ref="objname" text="BEILAGE_Mustervorlage Allgemeine Vertragsbedingungen" edit="true"/>
    <f:field ref="objsubject" text="" edit="true"/>
    <f:field ref="objcreatedby" text="Hörster, Samuel, MMag., M.E.S."/>
    <f:field ref="objcreatedat" date="2021-03-24T10:39:04" text="24.03.2021 10:39:04"/>
    <f:field ref="objchangedby" text="Netzer, Martin, Mag., MBA"/>
    <f:field ref="objmodifiedat" date="2021-04-25T19:47:58" text="25.04.2021 19:47:58"/>
  </f:record>
  <f:display text="Allgemein">
    <f:field ref="BMFCONFIG_3000_109_BMFDocProperty" text="BMFMailEmpfänger"/>
    <f:field ref="FSCFOLIO_1_1001_FieldCurrentUser" text="Aktueller Benutzer"/>
    <f:field ref="FSCFOLIO_1_1001_FieldCurrentDate" text="Aktueller Zeitpunkt"/>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objname" text="Name"/>
    <f:field ref="objsubject" text="Anmerkungen"/>
    <f:field ref="objcreatedby" text="Erzeugt von"/>
    <f:field ref="objcreatedat" text="Erzeugt am/um"/>
    <f:field ref="objchangedby" text="Letzte Änderung von"/>
    <f:field ref="objmodifiedat" text="Letzte Änderung am/um"/>
  </f:display>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fields>
</file>

<file path=customXml/item2.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rief Ü3">
      <c:property id="RoleID" type="string">ParagraphHeading</c:property>
      <c:property id="Level" type="integer">3</c:property>
    </c:group>
    <c:group id="Betreff;Betreff Ü1">
      <c:property id="RoleID" type="string">ParagraphHeading</c:property>
    </c:group>
  </c:group>
  <c:group id="Content">
    <c:group id="686494040">
      <c:property id="RoleID" type="string">TableLayoutTable</c:property>
    </c:group>
    <c:group id="3921579054">
      <c:property id="RoleID" type="string">TableLayoutTable</c:property>
    </c:group>
    <c:group id="4176048609">
      <c:property id="RoleID" type="string">TableLayoutTable</c:property>
    </c:group>
    <c:group id="232524469">
      <c:property id="RoleID" type="string">TableLayoutTable</c:property>
    </c:group>
    <c:group id="1600754214">
      <c:property id="RoleID" type="string">TableLayoutTable</c:property>
    </c:group>
  </c:group>
  <c:group id="InitialView">
    <c:property id="MagnificationFactor" type="float">100</c:property>
  </c:group>
</c:configuration>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C7056FF-7B86-4D01-9E5A-CEA42F9797A6}">
  <ds:schemaRefs>
    <ds:schemaRef ds:uri="http://ns.axespdf.com/word/configuration"/>
  </ds:schemaRefs>
</ds:datastoreItem>
</file>

<file path=customXml/itemProps3.xml><?xml version="1.0" encoding="utf-8"?>
<ds:datastoreItem xmlns:ds="http://schemas.openxmlformats.org/officeDocument/2006/customXml" ds:itemID="{CF690292-5BB2-4894-AE80-A688C39E2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2677</Words>
  <Characters>19387</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Company>bm</Company>
  <LinksUpToDate>false</LinksUpToDate>
  <CharactersWithSpaces>22020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Hörster Samuel</dc:creator>
  <cp:keywords/>
  <dc:description/>
  <cp:lastModifiedBy>Hörster Samuel</cp:lastModifiedBy>
  <cp:revision>2</cp:revision>
  <cp:lastPrinted>2018-09-04T12:32:00Z</cp:lastPrinted>
  <dcterms:created xsi:type="dcterms:W3CDTF">2021-03-15T15:49:00Z</dcterms:created>
  <dcterms:modified xsi:type="dcterms:W3CDTF">2021-03-18T12:28:00Z</dcterms:modified>
</cp:coreProperties>
</file>

<file path=docProps/custom.xml><?xml version="1.0" encoding="utf-8"?>
<Properties xmlns="http://schemas.openxmlformats.org/officeDocument/2006/custom-properties" xmlns:vt="http://schemas.openxmlformats.org/officeDocument/2006/docPropsVTypes">
  <property name="FSC#EIBPRECONFIG@1.1001:EIBInternalApprovedAt" pid="2" fmtid="{D5CDD505-2E9C-101B-9397-08002B2CF9AE}">
    <vt:lpwstr/>
  </property>
  <property name="FSC#EIBPRECONFIG@1.1001:EIBInternalApprovedBy" pid="3" fmtid="{D5CDD505-2E9C-101B-9397-08002B2CF9AE}">
    <vt:lpwstr/>
  </property>
  <property name="FSC#EIBPRECONFIG@1.1001:EIBInternalApprovedByPostTitle" pid="4" fmtid="{D5CDD505-2E9C-101B-9397-08002B2CF9AE}">
    <vt:lpwstr/>
  </property>
  <property name="FSC#EIBPRECONFIG@1.1001:EIBSettlementApprovedBy" pid="5" fmtid="{D5CDD505-2E9C-101B-9397-08002B2CF9AE}">
    <vt:lpwstr/>
  </property>
  <property name="FSC#EIBPRECONFIG@1.1001:EIBSettlementApprovedByFirstnameSurname" pid="6" fmtid="{D5CDD505-2E9C-101B-9397-08002B2CF9AE}">
    <vt:lpwstr/>
  </property>
  <property name="FSC#EIBPRECONFIG@1.1001:EIBSettlementApprovedByPostTitle" pid="7" fmtid="{D5CDD505-2E9C-101B-9397-08002B2CF9AE}">
    <vt:lpwstr/>
  </property>
  <property name="FSC#EIBPRECONFIG@1.1001:EIBApprovedAt" pid="8" fmtid="{D5CDD505-2E9C-101B-9397-08002B2CF9AE}">
    <vt:lpwstr>25.04.2021</vt:lpwstr>
  </property>
  <property name="FSC#EIBPRECONFIG@1.1001:EIBApprovedBy" pid="9" fmtid="{D5CDD505-2E9C-101B-9397-08002B2CF9AE}">
    <vt:lpwstr>Netzer</vt:lpwstr>
  </property>
  <property name="FSC#EIBPRECONFIG@1.1001:EIBApprovedBySubst" pid="10" fmtid="{D5CDD505-2E9C-101B-9397-08002B2CF9AE}">
    <vt:lpwstr/>
  </property>
  <property name="FSC#EIBPRECONFIG@1.1001:EIBApprovedByTitle" pid="11" fmtid="{D5CDD505-2E9C-101B-9397-08002B2CF9AE}">
    <vt:lpwstr>Mag. Martin Netzer, MBA</vt:lpwstr>
  </property>
  <property name="FSC#EIBPRECONFIG@1.1001:EIBApprovedByPostTitle" pid="12" fmtid="{D5CDD505-2E9C-101B-9397-08002B2CF9AE}">
    <vt:lpwstr>MBA</vt:lpwstr>
  </property>
  <property name="FSC#EIBPRECONFIG@1.1001:EIBDepartment" pid="13" fmtid="{D5CDD505-2E9C-101B-9397-08002B2CF9AE}">
    <vt:lpwstr>BMBWF - III/1 (EU-Koordination und multilaterale Angelegenheiten)</vt:lpwstr>
  </property>
  <property name="FSC#EIBPRECONFIG@1.1001:EIBDispatchedBy" pid="14" fmtid="{D5CDD505-2E9C-101B-9397-08002B2CF9AE}">
    <vt:lpwstr/>
  </property>
  <property name="FSC#EIBPRECONFIG@1.1001:EIBDispatchedByPostTitle" pid="15" fmtid="{D5CDD505-2E9C-101B-9397-08002B2CF9AE}">
    <vt:lpwstr/>
  </property>
  <property name="FSC#EIBPRECONFIG@1.1001:ExtRefInc" pid="16" fmtid="{D5CDD505-2E9C-101B-9397-08002B2CF9AE}">
    <vt:lpwstr/>
  </property>
  <property name="FSC#EIBPRECONFIG@1.1001:IncomingAddrdate" pid="17" fmtid="{D5CDD505-2E9C-101B-9397-08002B2CF9AE}">
    <vt:lpwstr/>
  </property>
  <property name="FSC#EIBPRECONFIG@1.1001:IncomingDelivery" pid="18" fmtid="{D5CDD505-2E9C-101B-9397-08002B2CF9AE}">
    <vt:lpwstr/>
  </property>
  <property name="FSC#EIBPRECONFIG@1.1001:OwnerEmail" pid="19" fmtid="{D5CDD505-2E9C-101B-9397-08002B2CF9AE}">
    <vt:lpwstr>samuel.hoerster@bmbwf.gv.at</vt:lpwstr>
  </property>
  <property name="FSC#EIBPRECONFIG@1.1001:FileOUEmail" pid="20" fmtid="{D5CDD505-2E9C-101B-9397-08002B2CF9AE}">
    <vt:lpwstr>ministerium@bmbwf.gv.at</vt:lpwstr>
  </property>
  <property name="FSC#EIBPRECONFIG@1.1001:OUEmail" pid="21" fmtid="{D5CDD505-2E9C-101B-9397-08002B2CF9AE}">
    <vt:lpwstr>ministerium@bmbwf.gv.at</vt:lpwstr>
  </property>
  <property name="FSC#EIBPRECONFIG@1.1001:OwnerGender" pid="22" fmtid="{D5CDD505-2E9C-101B-9397-08002B2CF9AE}">
    <vt:lpwstr>Männlich</vt:lpwstr>
  </property>
  <property name="FSC#EIBPRECONFIG@1.1001:Priority" pid="23" fmtid="{D5CDD505-2E9C-101B-9397-08002B2CF9AE}">
    <vt:lpwstr>Ja</vt:lpwstr>
  </property>
  <property name="FSC#EIBPRECONFIG@1.1001:PreviousFiles" pid="24" fmtid="{D5CDD505-2E9C-101B-9397-08002B2CF9AE}">
    <vt:lpwstr/>
  </property>
  <property name="FSC#EIBPRECONFIG@1.1001:NextFiles" pid="25" fmtid="{D5CDD505-2E9C-101B-9397-08002B2CF9AE}">
    <vt:lpwstr/>
  </property>
  <property name="FSC#EIBPRECONFIG@1.1001:RelatedFiles" pid="26" fmtid="{D5CDD505-2E9C-101B-9397-08002B2CF9AE}">
    <vt:lpwstr>BMBWF-16.820/0001-III/1/2019</vt:lpwstr>
  </property>
  <property name="FSC#EIBPRECONFIG@1.1001:CompletedOrdinals" pid="27" fmtid="{D5CDD505-2E9C-101B-9397-08002B2CF9AE}">
    <vt:lpwstr/>
  </property>
  <property name="FSC#EIBPRECONFIG@1.1001:NrAttachments" pid="28" fmtid="{D5CDD505-2E9C-101B-9397-08002B2CF9AE}">
    <vt:lpwstr/>
  </property>
  <property name="FSC#EIBPRECONFIG@1.1001:Attachments" pid="29" fmtid="{D5CDD505-2E9C-101B-9397-08002B2CF9AE}">
    <vt:lpwstr/>
  </property>
  <property name="FSC#EIBPRECONFIG@1.1001:SubjectArea" pid="30" fmtid="{D5CDD505-2E9C-101B-9397-08002B2CF9AE}">
    <vt:lpwstr>EU-Bildungsprogramm</vt:lpwstr>
  </property>
  <property name="FSC#EIBPRECONFIG@1.1001:Recipients" pid="31" fmtid="{D5CDD505-2E9C-101B-9397-08002B2CF9AE}">
    <vt:lpwstr/>
  </property>
  <property name="FSC#EIBPRECONFIG@1.1001:Classified" pid="32" fmtid="{D5CDD505-2E9C-101B-9397-08002B2CF9AE}">
    <vt:lpwstr/>
  </property>
  <property name="FSC#EIBPRECONFIG@1.1001:Deadline" pid="33" fmtid="{D5CDD505-2E9C-101B-9397-08002B2CF9AE}">
    <vt:lpwstr/>
  </property>
  <property name="FSC#EIBPRECONFIG@1.1001:SettlementSubj" pid="34" fmtid="{D5CDD505-2E9C-101B-9397-08002B2CF9AE}">
    <vt:lpwstr/>
  </property>
  <property name="FSC#EIBPRECONFIG@1.1001:OUAddr" pid="35" fmtid="{D5CDD505-2E9C-101B-9397-08002B2CF9AE}">
    <vt:lpwstr>Minoritenplatz 5 , 1010 Wien</vt:lpwstr>
  </property>
  <property name="FSC#EIBPRECONFIG@1.1001:FileOUName" pid="36" fmtid="{D5CDD505-2E9C-101B-9397-08002B2CF9AE}">
    <vt:lpwstr>BMBWF - III/1 (EU-Koordination und multilaterale Angelegenheiten)</vt:lpwstr>
  </property>
  <property name="FSC#EIBPRECONFIG@1.1001:FileOUDescr" pid="37" fmtid="{D5CDD505-2E9C-101B-9397-08002B2CF9AE}">
    <vt:lpwstr>BMBWF - III/1 (EU Coordination and Multilateral Affairs)</vt:lpwstr>
  </property>
  <property name="FSC#EIBPRECONFIG@1.1001:OUDescr" pid="38" fmtid="{D5CDD505-2E9C-101B-9397-08002B2CF9AE}">
    <vt:lpwstr>BMBWF - III/1 (EU Coordination and Multilateral Affairs)</vt:lpwstr>
  </property>
  <property name="FSC#EIBPRECONFIG@1.1001:Signatures" pid="39" fmtid="{D5CDD505-2E9C-101B-9397-08002B2CF9AE}">
    <vt:lpwstr>Abzeichnen_x000d__x000a_Abzeichnen_x000d__x000a_Abzeichnen_x000d__x000a_Abzeichnen_x000d__x000a_Abzeichnen_x000d__x000a_Abzeichnen_x000d__x000a_Abzeichnen_x000d__x000a_Genehmigt</vt:lpwstr>
  </property>
  <property name="FSC#EIBPRECONFIG@1.1001:currentuser" pid="40" fmtid="{D5CDD505-2E9C-101B-9397-08002B2CF9AE}">
    <vt:lpwstr>COO.3000.100.1.500238</vt:lpwstr>
  </property>
  <property name="FSC#EIBPRECONFIG@1.1001:currentuserrolegroup" pid="41" fmtid="{D5CDD505-2E9C-101B-9397-08002B2CF9AE}">
    <vt:lpwstr>COO.3000.100.1.131413</vt:lpwstr>
  </property>
  <property name="FSC#EIBPRECONFIG@1.1001:currentuserroleposition" pid="42" fmtid="{D5CDD505-2E9C-101B-9397-08002B2CF9AE}">
    <vt:lpwstr>COO.1.1001.1.4329</vt:lpwstr>
  </property>
  <property name="FSC#EIBPRECONFIG@1.1001:currentuserroot" pid="43" fmtid="{D5CDD505-2E9C-101B-9397-08002B2CF9AE}">
    <vt:lpwstr>COO.3000.110.2.1704020</vt:lpwstr>
  </property>
  <property name="FSC#EIBPRECONFIG@1.1001:toplevelobject" pid="44" fmtid="{D5CDD505-2E9C-101B-9397-08002B2CF9AE}">
    <vt:lpwstr>COO.3000.110.7.15741282</vt:lpwstr>
  </property>
  <property name="FSC#EIBPRECONFIG@1.1001:objchangedby" pid="45" fmtid="{D5CDD505-2E9C-101B-9397-08002B2CF9AE}">
    <vt:lpwstr>Mag. Martin Netzer, MBA</vt:lpwstr>
  </property>
  <property name="FSC#EIBPRECONFIG@1.1001:objchangedbyPostTitle" pid="46" fmtid="{D5CDD505-2E9C-101B-9397-08002B2CF9AE}">
    <vt:lpwstr>MBA</vt:lpwstr>
  </property>
  <property name="FSC#EIBPRECONFIG@1.1001:objchangedat" pid="47" fmtid="{D5CDD505-2E9C-101B-9397-08002B2CF9AE}">
    <vt:lpwstr>26.04.2021</vt:lpwstr>
  </property>
  <property name="FSC#EIBPRECONFIG@1.1001:objname" pid="48" fmtid="{D5CDD505-2E9C-101B-9397-08002B2CF9AE}">
    <vt:lpwstr>BEILAGE_x005f_Mustervorlage Allgemeine Vertragsbedingungen</vt:lpwstr>
  </property>
  <property name="FSC#EIBPRECONFIG@1.1001:EIBProcessResponsiblePhone" pid="49" fmtid="{D5CDD505-2E9C-101B-9397-08002B2CF9AE}">
    <vt:lpwstr>4715</vt:lpwstr>
  </property>
  <property name="FSC#EIBPRECONFIG@1.1001:EIBProcessResponsibleMail" pid="50" fmtid="{D5CDD505-2E9C-101B-9397-08002B2CF9AE}">
    <vt:lpwstr>samuel.hoerster@bmbwf.gv.at</vt:lpwstr>
  </property>
  <property name="FSC#EIBPRECONFIG@1.1001:EIBProcessResponsibleFax" pid="51" fmtid="{D5CDD505-2E9C-101B-9397-08002B2CF9AE}">
    <vt:lpwstr>994715</vt:lpwstr>
  </property>
  <property name="FSC#EIBPRECONFIG@1.1001:EIBProcessResponsiblePostTitle" pid="52" fmtid="{D5CDD505-2E9C-101B-9397-08002B2CF9AE}">
    <vt:lpwstr>M.E.S.</vt:lpwstr>
  </property>
  <property name="FSC#EIBPRECONFIG@1.1001:EIBProcessResponsible" pid="53" fmtid="{D5CDD505-2E9C-101B-9397-08002B2CF9AE}">
    <vt:lpwstr>MMag. Samuel Hörster, M.E.S.</vt:lpwstr>
  </property>
  <property name="FSC#EIBPRECONFIG@1.1001:FileResponsibleFullName" pid="54" fmtid="{D5CDD505-2E9C-101B-9397-08002B2CF9AE}">
    <vt:lpwstr>MMag. Samuel Hörster, M.E.S.</vt:lpwstr>
  </property>
  <property name="FSC#EIBPRECONFIG@1.1001:FileResponsibleFirstnameSurname" pid="55" fmtid="{D5CDD505-2E9C-101B-9397-08002B2CF9AE}">
    <vt:lpwstr>Samuel Hörster</vt:lpwstr>
  </property>
  <property name="FSC#EIBPRECONFIG@1.1001:FileResponsibleEmail" pid="56" fmtid="{D5CDD505-2E9C-101B-9397-08002B2CF9AE}">
    <vt:lpwstr>samuel.hoerster@bmbwf.gv.at</vt:lpwstr>
  </property>
  <property name="FSC#EIBPRECONFIG@1.1001:FileResponsibleExtension" pid="57" fmtid="{D5CDD505-2E9C-101B-9397-08002B2CF9AE}">
    <vt:lpwstr>4715</vt:lpwstr>
  </property>
  <property name="FSC#EIBPRECONFIG@1.1001:FileResponsibleFaxExtension" pid="58" fmtid="{D5CDD505-2E9C-101B-9397-08002B2CF9AE}">
    <vt:lpwstr>994715</vt:lpwstr>
  </property>
  <property name="FSC#EIBPRECONFIG@1.1001:FileResponsibleGender" pid="59" fmtid="{D5CDD505-2E9C-101B-9397-08002B2CF9AE}">
    <vt:lpwstr>Männlich</vt:lpwstr>
  </property>
  <property name="FSC#EIBPRECONFIG@1.1001:FileResponsibleAddr" pid="60" fmtid="{D5CDD505-2E9C-101B-9397-08002B2CF9AE}">
    <vt:lpwstr>Rosengasse 2 - 6 , 1010 Wien</vt:lpwstr>
  </property>
  <property name="FSC#EIBPRECONFIG@1.1001:OwnerPostTitle" pid="61" fmtid="{D5CDD505-2E9C-101B-9397-08002B2CF9AE}">
    <vt:lpwstr>M.E.S.</vt:lpwstr>
  </property>
  <property name="FSC#EIBPRECONFIG@1.1001:OwnerAddr" pid="62" fmtid="{D5CDD505-2E9C-101B-9397-08002B2CF9AE}">
    <vt:lpwstr>Rosengasse 2 - 6 , 1010 Wien</vt:lpwstr>
  </property>
  <property name="FSC#EIBPRECONFIG@1.1001:IsFileAttachment" pid="63" fmtid="{D5CDD505-2E9C-101B-9397-08002B2CF9AE}">
    <vt:lpwstr>Ja</vt:lpwstr>
  </property>
  <property name="FSC#COOELAK@1.1001:Subject" pid="64" fmtid="{D5CDD505-2E9C-101B-9397-08002B2CF9AE}">
    <vt:lpwstr>Erasmus+/Rundschreiben zur Umsetzung des EU-Programms Erasmus+ 2021-2027 im öffentlichen Schulwesen</vt:lpwstr>
  </property>
  <property name="FSC#COOELAK@1.1001:FileReference" pid="65" fmtid="{D5CDD505-2E9C-101B-9397-08002B2CF9AE}">
    <vt:lpwstr>2021-0.219.644</vt:lpwstr>
  </property>
  <property name="FSC#COOELAK@1.1001:FileRefYear" pid="66" fmtid="{D5CDD505-2E9C-101B-9397-08002B2CF9AE}">
    <vt:lpwstr>2021</vt:lpwstr>
  </property>
  <property name="FSC#COOELAK@1.1001:FileRefOrdinal" pid="67" fmtid="{D5CDD505-2E9C-101B-9397-08002B2CF9AE}">
    <vt:lpwstr>219644</vt:lpwstr>
  </property>
  <property name="FSC#COOELAK@1.1001:FileRefOU" pid="68" fmtid="{D5CDD505-2E9C-101B-9397-08002B2CF9AE}">
    <vt:lpwstr>III/1</vt:lpwstr>
  </property>
  <property name="FSC#COOELAK@1.1001:Organization" pid="69" fmtid="{D5CDD505-2E9C-101B-9397-08002B2CF9AE}">
    <vt:lpwstr/>
  </property>
  <property name="FSC#COOELAK@1.1001:Owner" pid="70" fmtid="{D5CDD505-2E9C-101B-9397-08002B2CF9AE}">
    <vt:lpwstr>MMag. Samuel Hörster, M.E.S.</vt:lpwstr>
  </property>
  <property name="FSC#COOELAK@1.1001:OwnerExtension" pid="71" fmtid="{D5CDD505-2E9C-101B-9397-08002B2CF9AE}">
    <vt:lpwstr>4715</vt:lpwstr>
  </property>
  <property name="FSC#COOELAK@1.1001:OwnerFaxExtension" pid="72" fmtid="{D5CDD505-2E9C-101B-9397-08002B2CF9AE}">
    <vt:lpwstr>994715</vt:lpwstr>
  </property>
  <property name="FSC#COOELAK@1.1001:DispatchedBy" pid="73" fmtid="{D5CDD505-2E9C-101B-9397-08002B2CF9AE}">
    <vt:lpwstr/>
  </property>
  <property name="FSC#COOELAK@1.1001:DispatchedAt" pid="74" fmtid="{D5CDD505-2E9C-101B-9397-08002B2CF9AE}">
    <vt:lpwstr/>
  </property>
  <property name="FSC#COOELAK@1.1001:ApprovedBy" pid="75" fmtid="{D5CDD505-2E9C-101B-9397-08002B2CF9AE}">
    <vt:lpwstr/>
  </property>
  <property name="FSC#COOELAK@1.1001:ApprovedAt" pid="76" fmtid="{D5CDD505-2E9C-101B-9397-08002B2CF9AE}">
    <vt:lpwstr/>
  </property>
  <property name="FSC#COOELAK@1.1001:Department" pid="77" fmtid="{D5CDD505-2E9C-101B-9397-08002B2CF9AE}">
    <vt:lpwstr>BMBWF - III/1 (EU-Koordination und multilaterale Angelegenheiten)</vt:lpwstr>
  </property>
  <property name="FSC#COOELAK@1.1001:CreatedAt" pid="78" fmtid="{D5CDD505-2E9C-101B-9397-08002B2CF9AE}">
    <vt:lpwstr>24.03.2021</vt:lpwstr>
  </property>
  <property name="FSC#COOELAK@1.1001:OU" pid="79" fmtid="{D5CDD505-2E9C-101B-9397-08002B2CF9AE}">
    <vt:lpwstr>BMBWF - III/1 (EU-Koordination und multilaterale Angelegenheiten)</vt:lpwstr>
  </property>
  <property name="FSC#COOELAK@1.1001:Priority" pid="80" fmtid="{D5CDD505-2E9C-101B-9397-08002B2CF9AE}">
    <vt:lpwstr> ()</vt:lpwstr>
  </property>
  <property name="FSC#COOELAK@1.1001:ObjBarCode" pid="81" fmtid="{D5CDD505-2E9C-101B-9397-08002B2CF9AE}">
    <vt:lpwstr>*COO.3000.110.6.4504583*</vt:lpwstr>
  </property>
  <property name="FSC#COOELAK@1.1001:RefBarCode" pid="82" fmtid="{D5CDD505-2E9C-101B-9397-08002B2CF9AE}">
    <vt:lpwstr/>
  </property>
  <property name="FSC#COOELAK@1.1001:FileRefBarCode" pid="83" fmtid="{D5CDD505-2E9C-101B-9397-08002B2CF9AE}">
    <vt:lpwstr>*2021-0.219.644*</vt:lpwstr>
  </property>
  <property name="FSC#COOELAK@1.1001:ExternalRef" pid="84" fmtid="{D5CDD505-2E9C-101B-9397-08002B2CF9AE}">
    <vt:lpwstr/>
  </property>
  <property name="FSC#COOELAK@1.1001:IncomingNumber" pid="85" fmtid="{D5CDD505-2E9C-101B-9397-08002B2CF9AE}">
    <vt:lpwstr/>
  </property>
  <property name="FSC#COOELAK@1.1001:IncomingSubject" pid="86" fmtid="{D5CDD505-2E9C-101B-9397-08002B2CF9AE}">
    <vt:lpwstr/>
  </property>
  <property name="FSC#COOELAK@1.1001:ProcessResponsible" pid="87" fmtid="{D5CDD505-2E9C-101B-9397-08002B2CF9AE}">
    <vt:lpwstr>Hörster, Samuel MMag., M.E.S.</vt:lpwstr>
  </property>
  <property name="FSC#COOELAK@1.1001:ProcessResponsiblePhone" pid="88" fmtid="{D5CDD505-2E9C-101B-9397-08002B2CF9AE}">
    <vt:lpwstr>+43 1 53120-4715</vt:lpwstr>
  </property>
  <property name="FSC#COOELAK@1.1001:ProcessResponsibleMail" pid="89" fmtid="{D5CDD505-2E9C-101B-9397-08002B2CF9AE}">
    <vt:lpwstr>samuel.hoerster@bmbwf.gv.at</vt:lpwstr>
  </property>
  <property name="FSC#COOELAK@1.1001:ProcessResponsibleFax" pid="90" fmtid="{D5CDD505-2E9C-101B-9397-08002B2CF9AE}">
    <vt:lpwstr>+43 1 53120-994715</vt:lpwstr>
  </property>
  <property name="FSC#COOELAK@1.1001:ApproverFirstName" pid="91" fmtid="{D5CDD505-2E9C-101B-9397-08002B2CF9AE}">
    <vt:lpwstr/>
  </property>
  <property name="FSC#COOELAK@1.1001:ApproverSurName" pid="92" fmtid="{D5CDD505-2E9C-101B-9397-08002B2CF9AE}">
    <vt:lpwstr/>
  </property>
  <property name="FSC#COOELAK@1.1001:ApproverTitle" pid="93" fmtid="{D5CDD505-2E9C-101B-9397-08002B2CF9AE}">
    <vt:lpwstr/>
  </property>
  <property name="FSC#COOELAK@1.1001:ExternalDate" pid="94" fmtid="{D5CDD505-2E9C-101B-9397-08002B2CF9AE}">
    <vt:lpwstr/>
  </property>
  <property name="FSC#COOELAK@1.1001:SettlementApprovedAt" pid="95" fmtid="{D5CDD505-2E9C-101B-9397-08002B2CF9AE}">
    <vt:lpwstr/>
  </property>
  <property name="FSC#COOELAK@1.1001:BaseNumber" pid="96" fmtid="{D5CDD505-2E9C-101B-9397-08002B2CF9AE}">
    <vt:lpwstr>16.820</vt:lpwstr>
  </property>
  <property name="FSC#COOELAK@1.1001:CurrentUserRolePos" pid="97" fmtid="{D5CDD505-2E9C-101B-9397-08002B2CF9AE}">
    <vt:lpwstr>Kanzlist/in</vt:lpwstr>
  </property>
  <property name="FSC#COOELAK@1.1001:CurrentUserEmail" pid="98" fmtid="{D5CDD505-2E9C-101B-9397-08002B2CF9AE}">
    <vt:lpwstr>michael.kiefler@bmbwf.gv.at</vt:lpwstr>
  </property>
  <property name="FSC#ELAKGOV@1.1001:PersonalSubjGender" pid="99" fmtid="{D5CDD505-2E9C-101B-9397-08002B2CF9AE}">
    <vt:lpwstr/>
  </property>
  <property name="FSC#ELAKGOV@1.1001:PersonalSubjFirstName" pid="100" fmtid="{D5CDD505-2E9C-101B-9397-08002B2CF9AE}">
    <vt:lpwstr/>
  </property>
  <property name="FSC#ELAKGOV@1.1001:PersonalSubjSurName" pid="101" fmtid="{D5CDD505-2E9C-101B-9397-08002B2CF9AE}">
    <vt:lpwstr/>
  </property>
  <property name="FSC#ELAKGOV@1.1001:PersonalSubjSalutation" pid="102" fmtid="{D5CDD505-2E9C-101B-9397-08002B2CF9AE}">
    <vt:lpwstr/>
  </property>
  <property name="FSC#ELAKGOV@1.1001:PersonalSubjAddress" pid="103" fmtid="{D5CDD505-2E9C-101B-9397-08002B2CF9AE}">
    <vt:lpwstr/>
  </property>
  <property name="FSC#ATSTATECFG@1.1001:Office" pid="104" fmtid="{D5CDD505-2E9C-101B-9397-08002B2CF9AE}">
    <vt:lpwstr/>
  </property>
  <property name="FSC#ATSTATECFG@1.1001:Agent" pid="105" fmtid="{D5CDD505-2E9C-101B-9397-08002B2CF9AE}">
    <vt:lpwstr/>
  </property>
  <property name="FSC#ATSTATECFG@1.1001:AgentPhone" pid="106" fmtid="{D5CDD505-2E9C-101B-9397-08002B2CF9AE}">
    <vt:lpwstr/>
  </property>
  <property name="FSC#ATSTATECFG@1.1001:DepartmentFax" pid="107" fmtid="{D5CDD505-2E9C-101B-9397-08002B2CF9AE}">
    <vt:lpwstr/>
  </property>
  <property name="FSC#ATSTATECFG@1.1001:DepartmentEmail" pid="108" fmtid="{D5CDD505-2E9C-101B-9397-08002B2CF9AE}">
    <vt:lpwstr/>
  </property>
  <property name="FSC#ATSTATECFG@1.1001:SubfileDate" pid="109" fmtid="{D5CDD505-2E9C-101B-9397-08002B2CF9AE}">
    <vt:lpwstr/>
  </property>
  <property name="FSC#ATSTATECFG@1.1001:SubfileSubject" pid="110" fmtid="{D5CDD505-2E9C-101B-9397-08002B2CF9AE}">
    <vt:lpwstr/>
  </property>
  <property name="FSC#ATSTATECFG@1.1001:DepartmentZipCode" pid="111" fmtid="{D5CDD505-2E9C-101B-9397-08002B2CF9AE}">
    <vt:lpwstr/>
  </property>
  <property name="FSC#ATSTATECFG@1.1001:DepartmentCountry" pid="112" fmtid="{D5CDD505-2E9C-101B-9397-08002B2CF9AE}">
    <vt:lpwstr/>
  </property>
  <property name="FSC#ATSTATECFG@1.1001:DepartmentCity" pid="113" fmtid="{D5CDD505-2E9C-101B-9397-08002B2CF9AE}">
    <vt:lpwstr/>
  </property>
  <property name="FSC#ATSTATECFG@1.1001:DepartmentStreet" pid="114" fmtid="{D5CDD505-2E9C-101B-9397-08002B2CF9AE}">
    <vt:lpwstr/>
  </property>
  <property name="FSC#CCAPRECONFIGG@15.1001:DepartmentON" pid="115" fmtid="{D5CDD505-2E9C-101B-9397-08002B2CF9AE}">
    <vt:lpwstr/>
  </property>
  <property name="FSC#ATSTATECFG@1.1001:DepartmentDVR" pid="116" fmtid="{D5CDD505-2E9C-101B-9397-08002B2CF9AE}">
    <vt:lpwstr/>
  </property>
  <property name="FSC#ATSTATECFG@1.1001:DepartmentUID" pid="117" fmtid="{D5CDD505-2E9C-101B-9397-08002B2CF9AE}">
    <vt:lpwstr/>
  </property>
  <property name="FSC#ATSTATECFG@1.1001:SubfileReference" pid="118" fmtid="{D5CDD505-2E9C-101B-9397-08002B2CF9AE}">
    <vt:lpwstr/>
  </property>
  <property name="FSC#ATSTATECFG@1.1001:Clause" pid="119" fmtid="{D5CDD505-2E9C-101B-9397-08002B2CF9AE}">
    <vt:lpwstr/>
  </property>
  <property name="FSC#ATSTATECFG@1.1001:ApprovedSignature" pid="120" fmtid="{D5CDD505-2E9C-101B-9397-08002B2CF9AE}">
    <vt:lpwstr/>
  </property>
  <property name="FSC#ATSTATECFG@1.1001:BankAccount" pid="121" fmtid="{D5CDD505-2E9C-101B-9397-08002B2CF9AE}">
    <vt:lpwstr/>
  </property>
  <property name="FSC#ATSTATECFG@1.1001:BankAccountOwner" pid="122" fmtid="{D5CDD505-2E9C-101B-9397-08002B2CF9AE}">
    <vt:lpwstr/>
  </property>
  <property name="FSC#ATSTATECFG@1.1001:BankInstitute" pid="123" fmtid="{D5CDD505-2E9C-101B-9397-08002B2CF9AE}">
    <vt:lpwstr/>
  </property>
  <property name="FSC#ATSTATECFG@1.1001:BankAccountID" pid="124" fmtid="{D5CDD505-2E9C-101B-9397-08002B2CF9AE}">
    <vt:lpwstr/>
  </property>
  <property name="FSC#ATSTATECFG@1.1001:BankAccountIBAN" pid="125" fmtid="{D5CDD505-2E9C-101B-9397-08002B2CF9AE}">
    <vt:lpwstr/>
  </property>
  <property name="FSC#ATSTATECFG@1.1001:BankAccountBIC" pid="126" fmtid="{D5CDD505-2E9C-101B-9397-08002B2CF9AE}">
    <vt:lpwstr/>
  </property>
  <property name="FSC#ATSTATECFG@1.1001:BankName" pid="127" fmtid="{D5CDD505-2E9C-101B-9397-08002B2CF9AE}">
    <vt:lpwstr/>
  </property>
  <property name="FSC#COOELAK@1.1001:ObjectAddressees" pid="128" fmtid="{D5CDD505-2E9C-101B-9397-08002B2CF9AE}">
    <vt:lpwstr/>
  </property>
  <property name="FSC#COOELAK@1.1001:replyreference" pid="129" fmtid="{D5CDD505-2E9C-101B-9397-08002B2CF9AE}">
    <vt:lpwstr/>
  </property>
  <property name="FSC#ATPRECONFIG@1.1001:ChargePreview" pid="130" fmtid="{D5CDD505-2E9C-101B-9397-08002B2CF9AE}">
    <vt:lpwstr/>
  </property>
  <property name="FSC#ATSTATECFG@1.1001:ExternalFile" pid="131" fmtid="{D5CDD505-2E9C-101B-9397-08002B2CF9AE}">
    <vt:lpwstr/>
  </property>
  <property name="FSC#COOSYSTEM@1.1:Container" pid="132" fmtid="{D5CDD505-2E9C-101B-9397-08002B2CF9AE}">
    <vt:lpwstr>COO.3000.110.6.4504583</vt:lpwstr>
  </property>
  <property name="FSC#FSCFOLIO@1.1001:docpropproject" pid="133" fmtid="{D5CDD505-2E9C-101B-9397-08002B2CF9AE}">
    <vt:lpwstr/>
  </property>
  <property name="FSC$NOPARSEFILE" pid="134" fmtid="{D5CDD505-2E9C-101B-9397-08002B2CF9AE}">
    <vt:bool>true</vt:bool>
  </property>
</Properties>
</file>