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itternetztabelle1hellAkzent5"/>
        <w:tblpPr w:leftFromText="180" w:rightFromText="180" w:vertAnchor="text" w:horzAnchor="margin" w:tblpY="358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2609A" w:rsidRPr="00964D85" w14:paraId="0092A9E3" w14:textId="77777777" w:rsidTr="00C92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9CC2E5" w:themeFill="accent1" w:themeFillTint="99"/>
          </w:tcPr>
          <w:p w14:paraId="6D4D9F93" w14:textId="77777777" w:rsidR="00A2609A" w:rsidRDefault="00A2609A" w:rsidP="00C9290B">
            <w:pPr>
              <w:spacing w:after="200" w:line="276" w:lineRule="auto"/>
              <w:ind w:right="-992"/>
              <w:jc w:val="center"/>
              <w:rPr>
                <w:rFonts w:ascii="Calibri" w:eastAsia="SimSun" w:hAnsi="Calibri" w:cs="Times New Roman"/>
                <w:b w:val="0"/>
                <w:bCs w:val="0"/>
                <w:lang w:val="en-GB" w:eastAsia="zh-CN"/>
              </w:rPr>
            </w:pPr>
            <w:r w:rsidRPr="009975AD">
              <w:rPr>
                <w:rFonts w:ascii="Calibri" w:eastAsia="SimSun" w:hAnsi="Calibri" w:cs="Times New Roman"/>
                <w:lang w:val="en-GB" w:eastAsia="zh-CN"/>
              </w:rPr>
              <w:t>202</w:t>
            </w:r>
            <w:r w:rsidR="00396849">
              <w:rPr>
                <w:rFonts w:ascii="Calibri" w:eastAsia="SimSun" w:hAnsi="Calibri" w:cs="Times New Roman"/>
                <w:lang w:val="en-GB" w:eastAsia="zh-CN"/>
              </w:rPr>
              <w:t>4</w:t>
            </w:r>
            <w:r w:rsidRPr="009975AD">
              <w:rPr>
                <w:rFonts w:ascii="Calibri" w:eastAsia="SimSun" w:hAnsi="Calibri" w:cs="Times New Roman"/>
                <w:lang w:val="en-GB" w:eastAsia="zh-CN"/>
              </w:rPr>
              <w:t xml:space="preserve"> European Innovative Teaching Award project description template</w:t>
            </w:r>
          </w:p>
          <w:p w14:paraId="1414E49A" w14:textId="0534E649" w:rsidR="004D32E2" w:rsidRPr="009975AD" w:rsidRDefault="004D32E2" w:rsidP="00C9290B">
            <w:pPr>
              <w:spacing w:after="200" w:line="276" w:lineRule="auto"/>
              <w:ind w:right="-992"/>
              <w:jc w:val="center"/>
              <w:rPr>
                <w:color w:val="FFFFFF" w:themeColor="background1"/>
                <w:lang w:eastAsia="zh-CN"/>
              </w:rPr>
            </w:pPr>
            <w:r w:rsidRPr="004D32E2">
              <w:rPr>
                <w:color w:val="FFFFFF" w:themeColor="background1"/>
                <w:sz w:val="24"/>
                <w:szCs w:val="24"/>
              </w:rPr>
              <w:t xml:space="preserve">Formular auf Deutsch </w:t>
            </w:r>
            <w:proofErr w:type="spellStart"/>
            <w:r w:rsidRPr="004D32E2">
              <w:rPr>
                <w:color w:val="FFFFFF" w:themeColor="background1"/>
                <w:sz w:val="24"/>
                <w:szCs w:val="24"/>
              </w:rPr>
              <w:t>oder</w:t>
            </w:r>
            <w:proofErr w:type="spellEnd"/>
            <w:r w:rsidRPr="004D32E2">
              <w:rPr>
                <w:color w:val="FFFFFF" w:themeColor="background1"/>
                <w:sz w:val="24"/>
                <w:szCs w:val="24"/>
              </w:rPr>
              <w:t xml:space="preserve"> auf Englisch </w:t>
            </w:r>
            <w:proofErr w:type="spellStart"/>
            <w:r w:rsidRPr="004D32E2">
              <w:rPr>
                <w:color w:val="FFFFFF" w:themeColor="background1"/>
                <w:sz w:val="24"/>
                <w:szCs w:val="24"/>
              </w:rPr>
              <w:t>ausfüllen</w:t>
            </w:r>
            <w:proofErr w:type="spellEnd"/>
            <w:r w:rsidRPr="004D32E2">
              <w:rPr>
                <w:color w:val="FFFFFF" w:themeColor="background1"/>
                <w:sz w:val="24"/>
                <w:szCs w:val="24"/>
              </w:rPr>
              <w:t>.</w:t>
            </w:r>
          </w:p>
        </w:tc>
      </w:tr>
    </w:tbl>
    <w:p w14:paraId="061295F5" w14:textId="77777777" w:rsidR="00A2609A" w:rsidRDefault="00A2609A"/>
    <w:tbl>
      <w:tblPr>
        <w:tblStyle w:val="Gitternetztabelle1hellAkzent5"/>
        <w:tblW w:w="9493" w:type="dxa"/>
        <w:tblLook w:val="04A0" w:firstRow="1" w:lastRow="0" w:firstColumn="1" w:lastColumn="0" w:noHBand="0" w:noVBand="1"/>
      </w:tblPr>
      <w:tblGrid>
        <w:gridCol w:w="4219"/>
        <w:gridCol w:w="5274"/>
      </w:tblGrid>
      <w:tr w:rsidR="00B116EB" w:rsidRPr="00ED2EA7" w14:paraId="57399067" w14:textId="77777777" w:rsidTr="00C92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shd w:val="clear" w:color="auto" w:fill="9CC2E5" w:themeFill="accent1" w:themeFillTint="99"/>
          </w:tcPr>
          <w:p w14:paraId="223E9DD4" w14:textId="77777777" w:rsidR="00B116EB" w:rsidRPr="009975AD" w:rsidRDefault="00DE161F" w:rsidP="00B116EB">
            <w:pPr>
              <w:spacing w:after="200" w:line="276" w:lineRule="auto"/>
              <w:jc w:val="center"/>
              <w:rPr>
                <w:lang w:eastAsia="zh-CN"/>
              </w:rPr>
            </w:pPr>
            <w:r w:rsidRPr="009975AD">
              <w:rPr>
                <w:lang w:eastAsia="zh-CN"/>
              </w:rPr>
              <w:t>P</w:t>
            </w:r>
            <w:r w:rsidR="00B116EB" w:rsidRPr="009975AD">
              <w:rPr>
                <w:lang w:eastAsia="zh-CN"/>
              </w:rPr>
              <w:t>roject information:</w:t>
            </w:r>
          </w:p>
        </w:tc>
      </w:tr>
      <w:tr w:rsidR="00964D85" w:rsidRPr="00964D85" w14:paraId="2AA38B6A" w14:textId="77777777" w:rsidTr="004D32E2">
        <w:trPr>
          <w:cantSplit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566596B5" w14:textId="77777777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Project title</w:t>
            </w:r>
            <w:r w:rsidR="00FF5CC5">
              <w:rPr>
                <w:rFonts w:ascii="Calibri" w:eastAsia="SimSun" w:hAnsi="Calibri" w:cs="Times New Roman"/>
                <w:lang w:val="en-GB" w:eastAsia="zh-CN"/>
              </w:rPr>
              <w:t xml:space="preserve"> in English</w:t>
            </w:r>
            <w:r w:rsidRPr="00964D85">
              <w:rPr>
                <w:rFonts w:ascii="Calibri" w:eastAsia="SimSun" w:hAnsi="Calibri" w:cs="Times New Roman"/>
                <w:lang w:val="en-GB" w:eastAsia="zh-CN"/>
              </w:rPr>
              <w:t>:</w:t>
            </w:r>
          </w:p>
        </w:tc>
        <w:tc>
          <w:tcPr>
            <w:tcW w:w="5274" w:type="dxa"/>
          </w:tcPr>
          <w:p w14:paraId="12538F0C" w14:textId="77777777" w:rsidR="00964D85" w:rsidRPr="00964D85" w:rsidRDefault="00EA3149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eastAsia="zh-CN"/>
              </w:rPr>
              <w:instrText xml:space="preserve"> FORMTEXT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lang w:eastAsia="zh-CN"/>
              </w:rPr>
              <w:fldChar w:fldCharType="end"/>
            </w:r>
            <w:bookmarkEnd w:id="0"/>
          </w:p>
        </w:tc>
      </w:tr>
      <w:tr w:rsidR="00964D85" w:rsidRPr="00964D85" w14:paraId="453E6C4A" w14:textId="77777777" w:rsidTr="004D32E2">
        <w:trPr>
          <w:cantSplit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5F2822FE" w14:textId="1814EB25" w:rsidR="00964D85" w:rsidRPr="00964D85" w:rsidRDefault="00490D81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Project reference</w:t>
            </w:r>
            <w:r w:rsidR="00964D85" w:rsidRPr="00964D85">
              <w:rPr>
                <w:rFonts w:ascii="Calibri" w:eastAsia="SimSun" w:hAnsi="Calibri" w:cs="Times New Roman"/>
                <w:lang w:val="en-GB" w:eastAsia="zh-CN"/>
              </w:rPr>
              <w:t>:</w:t>
            </w:r>
          </w:p>
        </w:tc>
        <w:tc>
          <w:tcPr>
            <w:tcW w:w="5274" w:type="dxa"/>
          </w:tcPr>
          <w:p w14:paraId="21D36109" w14:textId="77777777" w:rsidR="00964D85" w:rsidRPr="00964D85" w:rsidRDefault="00EA3149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lang w:eastAsia="zh-CN"/>
              </w:rPr>
              <w:instrText xml:space="preserve"> FORMTEXT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lang w:eastAsia="zh-CN"/>
              </w:rPr>
              <w:fldChar w:fldCharType="end"/>
            </w:r>
            <w:bookmarkEnd w:id="1"/>
          </w:p>
        </w:tc>
      </w:tr>
      <w:tr w:rsidR="00964D85" w:rsidRPr="00964D85" w14:paraId="06DB51CF" w14:textId="77777777" w:rsidTr="004D32E2">
        <w:trPr>
          <w:cantSplit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06CD1A71" w14:textId="77777777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Award category:</w:t>
            </w:r>
          </w:p>
        </w:tc>
        <w:tc>
          <w:tcPr>
            <w:tcW w:w="5274" w:type="dxa"/>
          </w:tcPr>
          <w:p w14:paraId="057C2670" w14:textId="7648D5CB" w:rsidR="00964D85" w:rsidRPr="00ED2EA7" w:rsidRDefault="004D32E2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sdt>
              <w:sdtPr>
                <w:rPr>
                  <w:i/>
                  <w:lang w:eastAsia="zh-CN"/>
                </w:rPr>
                <w:id w:val="-809086838"/>
                <w:placeholder>
                  <w:docPart w:val="DefaultPlaceholder_-1854013438"/>
                </w:placeholder>
                <w:showingPlcHdr/>
                <w:dropDownList>
                  <w:listItem w:displayText="Early childhood education and care" w:value="Early childhood education and care"/>
                  <w:listItem w:displayText="Primary education" w:value="Primary education"/>
                  <w:listItem w:displayText="Secondary education" w:value="Secondary education"/>
                  <w:listItem w:displayText="Vocational education and training" w:value="Vocational education and training"/>
                </w:dropDownList>
              </w:sdtPr>
              <w:sdtEndPr/>
              <w:sdtContent>
                <w:r w:rsidR="00AF512E" w:rsidRPr="00DF2E47">
                  <w:rPr>
                    <w:rStyle w:val="Platzhaltertext"/>
                  </w:rPr>
                  <w:t>Choose an item.</w:t>
                </w:r>
              </w:sdtContent>
            </w:sdt>
          </w:p>
        </w:tc>
      </w:tr>
      <w:tr w:rsidR="004708D2" w:rsidRPr="00964D85" w14:paraId="336C731B" w14:textId="77777777" w:rsidTr="004D32E2">
        <w:trPr>
          <w:cantSplit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6DE31BE" w14:textId="19EC29AD" w:rsidR="004708D2" w:rsidRPr="00964D85" w:rsidRDefault="004708D2" w:rsidP="004708D2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Project coordinator</w:t>
            </w:r>
            <w:r w:rsidR="00A0128C">
              <w:rPr>
                <w:rFonts w:ascii="Calibri" w:eastAsia="SimSun" w:hAnsi="Calibri" w:cs="Times New Roman"/>
                <w:lang w:val="en-GB" w:eastAsia="zh-CN"/>
              </w:rPr>
              <w:t xml:space="preserve"> organisation</w:t>
            </w:r>
            <w:r>
              <w:rPr>
                <w:rFonts w:ascii="Calibri" w:eastAsia="SimSun" w:hAnsi="Calibri" w:cs="Times New Roman"/>
                <w:lang w:val="en-GB" w:eastAsia="zh-CN"/>
              </w:rPr>
              <w:t>:</w:t>
            </w:r>
          </w:p>
        </w:tc>
        <w:tc>
          <w:tcPr>
            <w:tcW w:w="5274" w:type="dxa"/>
          </w:tcPr>
          <w:p w14:paraId="3526FAB3" w14:textId="70B8CB6C" w:rsidR="004708D2" w:rsidRPr="00964D85" w:rsidRDefault="004708D2" w:rsidP="004708D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imes New Roman"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lang w:val="en-GB" w:eastAsia="zh-CN"/>
              </w:rPr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end"/>
            </w:r>
          </w:p>
        </w:tc>
      </w:tr>
      <w:tr w:rsidR="00A2609A" w:rsidRPr="00964D85" w14:paraId="55C79BEF" w14:textId="77777777" w:rsidTr="004D32E2">
        <w:trPr>
          <w:cantSplit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C49171B" w14:textId="5F6F970B" w:rsidR="00A2609A" w:rsidRDefault="00A2609A" w:rsidP="004708D2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Address:</w:t>
            </w:r>
          </w:p>
        </w:tc>
        <w:tc>
          <w:tcPr>
            <w:tcW w:w="5274" w:type="dxa"/>
          </w:tcPr>
          <w:p w14:paraId="0B083AE2" w14:textId="70AC93FC" w:rsidR="00A2609A" w:rsidRDefault="00A2609A" w:rsidP="004708D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imes New Roman"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lang w:val="en-GB" w:eastAsia="zh-CN"/>
              </w:rPr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end"/>
            </w:r>
          </w:p>
        </w:tc>
      </w:tr>
      <w:tr w:rsidR="004708D2" w:rsidRPr="00964D85" w14:paraId="6A186913" w14:textId="77777777" w:rsidTr="004D32E2">
        <w:trPr>
          <w:cantSplit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4077EB73" w14:textId="77BAB7E3" w:rsidR="004708D2" w:rsidRDefault="004708D2" w:rsidP="004708D2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City/town/village:</w:t>
            </w:r>
          </w:p>
        </w:tc>
        <w:tc>
          <w:tcPr>
            <w:tcW w:w="5274" w:type="dxa"/>
          </w:tcPr>
          <w:p w14:paraId="539083AD" w14:textId="64444C7A" w:rsidR="004708D2" w:rsidRDefault="004708D2" w:rsidP="004708D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imes New Roman"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lang w:val="en-GB" w:eastAsia="zh-CN"/>
              </w:rPr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end"/>
            </w:r>
          </w:p>
        </w:tc>
      </w:tr>
      <w:tr w:rsidR="004708D2" w:rsidRPr="00964D85" w14:paraId="35A3E1B3" w14:textId="77777777" w:rsidTr="004D32E2">
        <w:trPr>
          <w:cantSplit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58C98481" w14:textId="65BB041F" w:rsidR="004708D2" w:rsidRDefault="004708D2" w:rsidP="004708D2">
            <w:pPr>
              <w:spacing w:after="200" w:line="276" w:lineRule="auto"/>
              <w:rPr>
                <w:lang w:eastAsia="zh-CN"/>
              </w:rPr>
            </w:pPr>
            <w:r>
              <w:rPr>
                <w:lang w:eastAsia="zh-CN"/>
              </w:rPr>
              <w:t>Country:</w:t>
            </w:r>
          </w:p>
        </w:tc>
        <w:tc>
          <w:tcPr>
            <w:tcW w:w="5274" w:type="dxa"/>
          </w:tcPr>
          <w:p w14:paraId="45ED24A7" w14:textId="08655139" w:rsidR="004708D2" w:rsidRDefault="004708D2" w:rsidP="004708D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SimSun" w:hAnsi="Calibri" w:cs="Times New Roman"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lang w:val="en-GB" w:eastAsia="zh-CN"/>
              </w:rPr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end"/>
            </w:r>
          </w:p>
        </w:tc>
      </w:tr>
      <w:tr w:rsidR="004708D2" w:rsidRPr="00964D85" w14:paraId="759828CE" w14:textId="77777777" w:rsidTr="004D32E2">
        <w:trPr>
          <w:cantSplit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3E7B7575" w14:textId="58A9CB5E" w:rsidR="004708D2" w:rsidRDefault="00A0128C" w:rsidP="004708D2">
            <w:pPr>
              <w:spacing w:after="200" w:line="276" w:lineRule="auto"/>
              <w:rPr>
                <w:lang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C</w:t>
            </w:r>
            <w:r w:rsidR="004708D2" w:rsidRPr="00964D85">
              <w:rPr>
                <w:rFonts w:ascii="Calibri" w:eastAsia="SimSun" w:hAnsi="Calibri" w:cs="Times New Roman"/>
                <w:lang w:val="en-GB" w:eastAsia="zh-CN"/>
              </w:rPr>
              <w:t>ontact</w:t>
            </w:r>
            <w:r w:rsidR="00A2609A">
              <w:rPr>
                <w:rFonts w:ascii="Calibri" w:eastAsia="SimSun" w:hAnsi="Calibri" w:cs="Times New Roman"/>
                <w:lang w:val="en-GB" w:eastAsia="zh-CN"/>
              </w:rPr>
              <w:t xml:space="preserve"> person</w:t>
            </w:r>
            <w:r w:rsidR="004708D2">
              <w:rPr>
                <w:lang w:eastAsia="zh-CN"/>
              </w:rPr>
              <w:t>:</w:t>
            </w:r>
          </w:p>
        </w:tc>
        <w:tc>
          <w:tcPr>
            <w:tcW w:w="5274" w:type="dxa"/>
          </w:tcPr>
          <w:p w14:paraId="2155D9FB" w14:textId="76A6F200" w:rsidR="004708D2" w:rsidRDefault="00A0128C" w:rsidP="004708D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Name + email"/>
                  </w:textInput>
                </w:ffData>
              </w:fldChar>
            </w:r>
            <w:bookmarkStart w:id="2" w:name="Text8"/>
            <w:r>
              <w:rPr>
                <w:rFonts w:ascii="Calibri" w:eastAsia="SimSun" w:hAnsi="Calibri" w:cs="Times New Roman"/>
                <w:i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Name + email</w: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end"/>
            </w:r>
            <w:bookmarkEnd w:id="2"/>
          </w:p>
        </w:tc>
      </w:tr>
      <w:tr w:rsidR="004708D2" w:rsidRPr="00964D85" w14:paraId="07580F7B" w14:textId="77777777" w:rsidTr="004D32E2">
        <w:trPr>
          <w:cantSplit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7C08023E" w14:textId="5609DE24" w:rsidR="004708D2" w:rsidRDefault="00A2609A" w:rsidP="004708D2">
            <w:pPr>
              <w:spacing w:after="200" w:line="276" w:lineRule="auto"/>
              <w:rPr>
                <w:lang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Project partner organisations</w:t>
            </w:r>
            <w:r w:rsidR="004708D2">
              <w:rPr>
                <w:lang w:eastAsia="zh-CN"/>
              </w:rPr>
              <w:t>:</w:t>
            </w:r>
          </w:p>
        </w:tc>
        <w:tc>
          <w:tcPr>
            <w:tcW w:w="5274" w:type="dxa"/>
          </w:tcPr>
          <w:p w14:paraId="5A4AEC4C" w14:textId="31583A60" w:rsidR="004708D2" w:rsidRDefault="004708D2" w:rsidP="004708D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Name + Country"/>
                  </w:textInput>
                </w:ffData>
              </w:fldChar>
            </w:r>
            <w:bookmarkStart w:id="3" w:name="Text7"/>
            <w:r>
              <w:rPr>
                <w:rFonts w:ascii="Calibri" w:eastAsia="SimSun" w:hAnsi="Calibri" w:cs="Times New Roman"/>
                <w:i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Name + Country</w: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end"/>
            </w:r>
            <w:bookmarkEnd w:id="3"/>
          </w:p>
        </w:tc>
      </w:tr>
      <w:tr w:rsidR="004708D2" w:rsidRPr="00964D85" w14:paraId="2E1BF3AD" w14:textId="77777777" w:rsidTr="004D32E2">
        <w:trPr>
          <w:cantSplit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4D0F1F02" w14:textId="77777777" w:rsidR="004708D2" w:rsidRPr="00964D85" w:rsidRDefault="004708D2" w:rsidP="004708D2">
            <w:pPr>
              <w:contextualSpacing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Project implementation period</w:t>
            </w:r>
            <w:r>
              <w:rPr>
                <w:lang w:eastAsia="zh-CN"/>
              </w:rPr>
              <w:t>:</w:t>
            </w:r>
          </w:p>
        </w:tc>
        <w:tc>
          <w:tcPr>
            <w:tcW w:w="5274" w:type="dxa"/>
          </w:tcPr>
          <w:p w14:paraId="58256837" w14:textId="77777777" w:rsidR="004708D2" w:rsidRPr="00964D85" w:rsidRDefault="004708D2" w:rsidP="004708D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art date - end date"/>
                  </w:textInput>
                </w:ffData>
              </w:fldChar>
            </w:r>
            <w:bookmarkStart w:id="4" w:name="Text6"/>
            <w:r>
              <w:rPr>
                <w:rFonts w:ascii="Calibri" w:eastAsia="SimSun" w:hAnsi="Calibri" w:cs="Times New Roman"/>
                <w:i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Start date - end date</w: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end"/>
            </w:r>
            <w:bookmarkEnd w:id="4"/>
          </w:p>
        </w:tc>
      </w:tr>
      <w:tr w:rsidR="004708D2" w:rsidRPr="00964D85" w14:paraId="3FA9B070" w14:textId="77777777" w:rsidTr="004D32E2">
        <w:trPr>
          <w:cantSplit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01600AB2" w14:textId="3CCAB699" w:rsidR="004708D2" w:rsidRPr="00964D85" w:rsidRDefault="004708D2" w:rsidP="004708D2">
            <w:pPr>
              <w:contextualSpacing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Project website</w:t>
            </w:r>
            <w:r>
              <w:rPr>
                <w:lang w:eastAsia="zh-CN"/>
              </w:rPr>
              <w:t>:</w:t>
            </w:r>
          </w:p>
        </w:tc>
        <w:tc>
          <w:tcPr>
            <w:tcW w:w="5274" w:type="dxa"/>
          </w:tcPr>
          <w:p w14:paraId="5C86EFC8" w14:textId="47CBF0F6" w:rsidR="004708D2" w:rsidRPr="00964D85" w:rsidRDefault="004708D2" w:rsidP="004708D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Calibri" w:eastAsia="SimSun" w:hAnsi="Calibri" w:cs="Times New Roman"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lang w:val="en-GB" w:eastAsia="zh-CN"/>
              </w:rPr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end"/>
            </w:r>
            <w:bookmarkEnd w:id="5"/>
          </w:p>
        </w:tc>
      </w:tr>
    </w:tbl>
    <w:p w14:paraId="7321475A" w14:textId="77777777" w:rsidR="00B116EB" w:rsidRDefault="00B116EB"/>
    <w:tbl>
      <w:tblPr>
        <w:tblStyle w:val="Gitternetztabelle1hellAkzent5"/>
        <w:tblW w:w="9495" w:type="dxa"/>
        <w:tblLayout w:type="fixed"/>
        <w:tblLook w:val="04A0" w:firstRow="1" w:lastRow="0" w:firstColumn="1" w:lastColumn="0" w:noHBand="0" w:noVBand="1"/>
      </w:tblPr>
      <w:tblGrid>
        <w:gridCol w:w="4219"/>
        <w:gridCol w:w="5276"/>
      </w:tblGrid>
      <w:tr w:rsidR="00C9290B" w:rsidRPr="00964D85" w14:paraId="4E105EED" w14:textId="77777777" w:rsidTr="00C92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5" w:type="dxa"/>
            <w:gridSpan w:val="2"/>
            <w:shd w:val="clear" w:color="auto" w:fill="9CC2E5" w:themeFill="accent1" w:themeFillTint="99"/>
          </w:tcPr>
          <w:p w14:paraId="5EBB2F3F" w14:textId="77777777" w:rsidR="00DE161F" w:rsidRPr="00DE161F" w:rsidRDefault="00DE161F" w:rsidP="00C9290B">
            <w:pPr>
              <w:spacing w:after="200" w:line="276" w:lineRule="auto"/>
              <w:ind w:right="-113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Project description:</w:t>
            </w:r>
          </w:p>
        </w:tc>
      </w:tr>
      <w:tr w:rsidR="00C9290B" w:rsidRPr="00964D85" w14:paraId="52CB637A" w14:textId="77777777" w:rsidTr="004D32E2">
        <w:trPr>
          <w:cantSplit/>
          <w:trHeight w:val="3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6516782C" w14:textId="77777777" w:rsidR="00964D85" w:rsidRPr="00964D85" w:rsidRDefault="00DE161F" w:rsidP="00964D85">
            <w:pPr>
              <w:spacing w:after="200" w:line="276" w:lineRule="auto"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lang w:eastAsia="zh-CN"/>
              </w:rPr>
              <w:lastRenderedPageBreak/>
              <w:t>Summary</w:t>
            </w:r>
          </w:p>
        </w:tc>
        <w:tc>
          <w:tcPr>
            <w:tcW w:w="5274" w:type="dxa"/>
          </w:tcPr>
          <w:p w14:paraId="2A0D142A" w14:textId="77777777" w:rsidR="00964D85" w:rsidRPr="00964D85" w:rsidRDefault="00FB02F5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Please explain why was the project awarded with EITA. This text will be used for promotional purposes (e.g. press releases). Max. 500 characters."/>
                    <w:maxLength w:val="500"/>
                  </w:textInput>
                </w:ffData>
              </w:fldChar>
            </w:r>
            <w:bookmarkStart w:id="6" w:name="Text9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Please explain why was the project awarded with EITA. This text will be used for promotional purposes (e.g. press releases). Max. 500 characters.</w:t>
            </w:r>
            <w:r>
              <w:rPr>
                <w:i/>
                <w:lang w:eastAsia="zh-CN"/>
              </w:rPr>
              <w:fldChar w:fldCharType="end"/>
            </w:r>
            <w:bookmarkEnd w:id="6"/>
          </w:p>
        </w:tc>
      </w:tr>
      <w:tr w:rsidR="00C9290B" w:rsidRPr="00964D85" w14:paraId="46EB2047" w14:textId="77777777" w:rsidTr="004D32E2">
        <w:trPr>
          <w:cantSplit/>
          <w:trHeight w:val="1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5C752F0B" w14:textId="14B1350D" w:rsidR="00A0128C" w:rsidRDefault="00A0128C" w:rsidP="00964D85">
            <w:pPr>
              <w:spacing w:after="200"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>Quote</w:t>
            </w:r>
          </w:p>
        </w:tc>
        <w:tc>
          <w:tcPr>
            <w:tcW w:w="5274" w:type="dxa"/>
          </w:tcPr>
          <w:p w14:paraId="169AACFD" w14:textId="759CBB1D" w:rsidR="00A0128C" w:rsidRDefault="00AF512E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 motivational quote for promotional purposes (social media). Max. 100 characters."/>
                    <w:maxLength w:val="100"/>
                  </w:textInput>
                </w:ffData>
              </w:fldChar>
            </w:r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A motivational quote for promotional purposes (social media). Max. 100 characters.</w:t>
            </w:r>
            <w:r>
              <w:rPr>
                <w:i/>
                <w:lang w:eastAsia="zh-CN"/>
              </w:rPr>
              <w:fldChar w:fldCharType="end"/>
            </w:r>
            <w:r w:rsidR="00396849">
              <w:rPr>
                <w:i/>
                <w:lang w:eastAsia="zh-CN"/>
              </w:rPr>
              <w:t xml:space="preserve"> </w:t>
            </w:r>
          </w:p>
        </w:tc>
      </w:tr>
      <w:tr w:rsidR="00C9290B" w:rsidRPr="00964D85" w14:paraId="79F6DA5F" w14:textId="77777777" w:rsidTr="004D32E2">
        <w:trPr>
          <w:cantSplit/>
          <w:trHeight w:val="2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62F126F" w14:textId="77777777" w:rsidR="00964D85" w:rsidRPr="00964D85" w:rsidRDefault="00DE161F" w:rsidP="00964D85">
            <w:pPr>
              <w:spacing w:after="200" w:line="276" w:lineRule="auto"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 xml:space="preserve">Topic(s) </w:t>
            </w:r>
            <w:proofErr w:type="gramStart"/>
            <w:r>
              <w:rPr>
                <w:rFonts w:ascii="Calibri" w:eastAsia="SimSun" w:hAnsi="Calibri" w:cs="Times New Roman"/>
                <w:lang w:val="en-GB" w:eastAsia="zh-CN"/>
              </w:rPr>
              <w:t>addressed</w:t>
            </w:r>
            <w:proofErr w:type="gramEnd"/>
          </w:p>
          <w:p w14:paraId="76E3032A" w14:textId="77777777" w:rsidR="00964D85" w:rsidRPr="00964D85" w:rsidRDefault="00964D85" w:rsidP="00964D85">
            <w:pPr>
              <w:spacing w:after="200" w:line="276" w:lineRule="auto"/>
              <w:contextualSpacing/>
              <w:rPr>
                <w:rFonts w:ascii="Calibri" w:eastAsia="SimSun" w:hAnsi="Calibri" w:cs="Times New Roman"/>
                <w:lang w:val="en-GB" w:eastAsia="zh-CN"/>
              </w:rPr>
            </w:pPr>
          </w:p>
        </w:tc>
        <w:tc>
          <w:tcPr>
            <w:tcW w:w="5274" w:type="dxa"/>
          </w:tcPr>
          <w:p w14:paraId="7DFD5019" w14:textId="77777777" w:rsidR="00964D85" w:rsidRPr="00964D85" w:rsidRDefault="00FB02F5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Please list the main topics addressed by the project in relation to the annual EITA theme. Max. 250 characters."/>
                    <w:maxLength w:val="250"/>
                  </w:textInput>
                </w:ffData>
              </w:fldChar>
            </w:r>
            <w:bookmarkStart w:id="7" w:name="Text11"/>
            <w:r>
              <w:rPr>
                <w:rFonts w:ascii="Calibri" w:eastAsia="SimSun" w:hAnsi="Calibri" w:cs="Times New Roman"/>
                <w:i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Please list the main topics addressed by the project in relation to the annual EITA theme. Max. 250 characters.</w: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end"/>
            </w:r>
            <w:bookmarkEnd w:id="7"/>
          </w:p>
        </w:tc>
      </w:tr>
      <w:tr w:rsidR="00C9290B" w:rsidRPr="00964D85" w14:paraId="2582F7CC" w14:textId="77777777" w:rsidTr="004D32E2">
        <w:trPr>
          <w:cantSplit/>
          <w:trHeight w:val="2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0E246221" w14:textId="77777777" w:rsidR="00964D85" w:rsidRPr="00964D85" w:rsidRDefault="00964D85" w:rsidP="00964D85">
            <w:pPr>
              <w:spacing w:after="200" w:line="276" w:lineRule="auto"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 xml:space="preserve">Target group(s) </w:t>
            </w:r>
          </w:p>
        </w:tc>
        <w:tc>
          <w:tcPr>
            <w:tcW w:w="5274" w:type="dxa"/>
          </w:tcPr>
          <w:p w14:paraId="24D549F5" w14:textId="77777777" w:rsidR="00964D85" w:rsidRPr="00964D85" w:rsidRDefault="002E68AD" w:rsidP="00964D85">
            <w:pPr>
              <w:autoSpaceDE w:val="0"/>
              <w:autoSpaceDN w:val="0"/>
              <w:adjustRightIn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Please list the main target groups of the project (number and profile). Max 100 characters."/>
                    <w:maxLength w:val="100"/>
                  </w:textInput>
                </w:ffData>
              </w:fldChar>
            </w:r>
            <w:bookmarkStart w:id="8" w:name="Text12"/>
            <w:r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color w:val="000000"/>
                <w:lang w:val="en-GB" w:eastAsia="zh-CN"/>
              </w:rPr>
              <w:t>Please list the main target groups of the project (number and profile). Max 100 characters.</w:t>
            </w:r>
            <w:r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  <w:fldChar w:fldCharType="end"/>
            </w:r>
            <w:bookmarkEnd w:id="8"/>
          </w:p>
        </w:tc>
      </w:tr>
      <w:tr w:rsidR="00C9290B" w:rsidRPr="00964D85" w14:paraId="5EC79FAD" w14:textId="77777777" w:rsidTr="004D32E2">
        <w:trPr>
          <w:cantSplit/>
          <w:trHeight w:val="5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C692500" w14:textId="56F0FAA8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lastRenderedPageBreak/>
              <w:t>Methodologies</w:t>
            </w:r>
            <w:r w:rsidR="00A2609A">
              <w:rPr>
                <w:rFonts w:ascii="Calibri" w:eastAsia="SimSun" w:hAnsi="Calibri" w:cs="Times New Roman"/>
                <w:lang w:val="en-GB" w:eastAsia="zh-CN"/>
              </w:rPr>
              <w:t xml:space="preserve"> </w:t>
            </w:r>
            <w:proofErr w:type="gramStart"/>
            <w:r w:rsidR="00A2609A">
              <w:rPr>
                <w:rFonts w:ascii="Calibri" w:eastAsia="SimSun" w:hAnsi="Calibri" w:cs="Times New Roman"/>
                <w:lang w:val="en-GB" w:eastAsia="zh-CN"/>
              </w:rPr>
              <w:t>used</w:t>
            </w:r>
            <w:proofErr w:type="gramEnd"/>
          </w:p>
          <w:p w14:paraId="7942CDB6" w14:textId="77777777" w:rsidR="00A0128C" w:rsidRPr="00557CE7" w:rsidRDefault="00A0128C" w:rsidP="00A0128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  <w:r w:rsidRPr="00557CE7">
              <w:rPr>
                <w:b w:val="0"/>
              </w:rPr>
              <w:t>Multidisciplinary approaches</w:t>
            </w:r>
          </w:p>
          <w:p w14:paraId="12DAA7F2" w14:textId="77777777" w:rsidR="00A0128C" w:rsidRPr="00557CE7" w:rsidRDefault="00A0128C" w:rsidP="00A0128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  <w:r w:rsidRPr="00557CE7">
              <w:rPr>
                <w:b w:val="0"/>
              </w:rPr>
              <w:t xml:space="preserve">Key competence development (knowledge, </w:t>
            </w:r>
            <w:proofErr w:type="gramStart"/>
            <w:r w:rsidRPr="00557CE7">
              <w:rPr>
                <w:b w:val="0"/>
              </w:rPr>
              <w:t>skills</w:t>
            </w:r>
            <w:proofErr w:type="gramEnd"/>
            <w:r w:rsidRPr="00557CE7">
              <w:rPr>
                <w:b w:val="0"/>
              </w:rPr>
              <w:t xml:space="preserve"> and attitudes)</w:t>
            </w:r>
            <w:r>
              <w:rPr>
                <w:b w:val="0"/>
              </w:rPr>
              <w:t xml:space="preserve"> and assessment (formative assessment) </w:t>
            </w:r>
          </w:p>
          <w:p w14:paraId="6969A6E2" w14:textId="77777777" w:rsidR="00A0128C" w:rsidRPr="004C3E30" w:rsidRDefault="00A0128C" w:rsidP="00A0128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  <w:r w:rsidRPr="00557CE7">
              <w:rPr>
                <w:b w:val="0"/>
              </w:rPr>
              <w:t>Linking formal, non-formal and informal learning</w:t>
            </w:r>
          </w:p>
          <w:p w14:paraId="1534203E" w14:textId="77777777" w:rsidR="00A0128C" w:rsidRPr="00557CE7" w:rsidRDefault="00A0128C" w:rsidP="00A0128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  <w:r w:rsidRPr="00557CE7">
              <w:rPr>
                <w:b w:val="0"/>
              </w:rPr>
              <w:t>Inclusion, participation, cooperation</w:t>
            </w:r>
          </w:p>
          <w:p w14:paraId="0BC5B2D5" w14:textId="77777777" w:rsidR="00A0128C" w:rsidRPr="004C3E30" w:rsidRDefault="00A0128C" w:rsidP="00A0128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  <w:r w:rsidRPr="00557CE7">
              <w:rPr>
                <w:b w:val="0"/>
              </w:rPr>
              <w:t>Learners’ active role in the learning process</w:t>
            </w:r>
          </w:p>
          <w:p w14:paraId="2E6DACBF" w14:textId="3685E129" w:rsidR="00964D85" w:rsidRPr="00A0128C" w:rsidRDefault="00A0128C" w:rsidP="00A0128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 xml:space="preserve">Cooperation with external stakeholders </w:t>
            </w:r>
          </w:p>
        </w:tc>
        <w:tc>
          <w:tcPr>
            <w:tcW w:w="5274" w:type="dxa"/>
          </w:tcPr>
          <w:p w14:paraId="4088E50B" w14:textId="77777777" w:rsidR="00964D85" w:rsidRPr="00964D85" w:rsidRDefault="00FB02F5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In what ways are the teaching and learning approaches elaborated and implemented in the project innovative? Max. 750 characters."/>
                    <w:maxLength w:val="750"/>
                  </w:textInput>
                </w:ffData>
              </w:fldChar>
            </w:r>
            <w:bookmarkStart w:id="9" w:name="Text13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In what ways are the teaching and learning approaches elaborated and implemented in the project innovative? Max. 750 characters.</w:t>
            </w:r>
            <w:r>
              <w:rPr>
                <w:i/>
                <w:lang w:eastAsia="zh-CN"/>
              </w:rPr>
              <w:fldChar w:fldCharType="end"/>
            </w:r>
            <w:bookmarkEnd w:id="9"/>
          </w:p>
        </w:tc>
      </w:tr>
      <w:tr w:rsidR="00C9290B" w:rsidRPr="00964D85" w14:paraId="21DB0991" w14:textId="77777777" w:rsidTr="004D32E2">
        <w:trPr>
          <w:cantSplit/>
          <w:trHeight w:val="6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B459108" w14:textId="3EC1610D" w:rsidR="00964D85" w:rsidRPr="00964D85" w:rsidRDefault="00A2609A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Innovation e</w:t>
            </w:r>
            <w:r w:rsidR="00964D85" w:rsidRPr="00964D85">
              <w:rPr>
                <w:rFonts w:ascii="Calibri" w:eastAsia="SimSun" w:hAnsi="Calibri" w:cs="Times New Roman"/>
                <w:lang w:val="en-GB" w:eastAsia="zh-CN"/>
              </w:rPr>
              <w:t>nvironment</w:t>
            </w:r>
          </w:p>
          <w:p w14:paraId="26D9A9F0" w14:textId="77777777" w:rsidR="00964D85" w:rsidRPr="00DE161F" w:rsidRDefault="00964D85" w:rsidP="00964D85">
            <w:pPr>
              <w:numPr>
                <w:ilvl w:val="0"/>
                <w:numId w:val="2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Schools as enablers of innovation</w:t>
            </w:r>
          </w:p>
          <w:p w14:paraId="2195D7C1" w14:textId="77777777" w:rsidR="00A0128C" w:rsidRPr="00A0128C" w:rsidRDefault="00A0128C" w:rsidP="00964D85">
            <w:pPr>
              <w:numPr>
                <w:ilvl w:val="0"/>
                <w:numId w:val="2"/>
              </w:numPr>
              <w:contextualSpacing/>
              <w:rPr>
                <w:b w:val="0"/>
                <w:lang w:eastAsia="zh-CN"/>
              </w:rPr>
            </w:pPr>
            <w:r w:rsidRPr="00A0128C">
              <w:rPr>
                <w:b w:val="0"/>
                <w:bCs w:val="0"/>
                <w:lang w:val="en-IE"/>
              </w:rPr>
              <w:t>Building a positive school climate</w:t>
            </w:r>
          </w:p>
          <w:p w14:paraId="01611FEA" w14:textId="0C82D1E5" w:rsidR="00964D85" w:rsidRPr="00DE161F" w:rsidRDefault="00964D85" w:rsidP="00964D85">
            <w:pPr>
              <w:numPr>
                <w:ilvl w:val="0"/>
                <w:numId w:val="2"/>
              </w:numPr>
              <w:contextualSpacing/>
              <w:rPr>
                <w:b w:val="0"/>
                <w:lang w:eastAsia="zh-CN"/>
              </w:rPr>
            </w:pPr>
            <w:r w:rsidRPr="00A0128C">
              <w:rPr>
                <w:b w:val="0"/>
                <w:bCs w:val="0"/>
                <w:lang w:val="en-IE"/>
              </w:rPr>
              <w:t>Sustainable use of available resources</w:t>
            </w:r>
          </w:p>
          <w:p w14:paraId="0611F98D" w14:textId="77777777" w:rsidR="00964D85" w:rsidRPr="00DE161F" w:rsidRDefault="00964D85" w:rsidP="00964D85">
            <w:pPr>
              <w:numPr>
                <w:ilvl w:val="0"/>
                <w:numId w:val="2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 xml:space="preserve">A whole school </w:t>
            </w:r>
            <w:proofErr w:type="gramStart"/>
            <w:r w:rsidRPr="00DE161F">
              <w:rPr>
                <w:b w:val="0"/>
                <w:lang w:eastAsia="zh-CN"/>
              </w:rPr>
              <w:t>approach</w:t>
            </w:r>
            <w:proofErr w:type="gramEnd"/>
          </w:p>
          <w:p w14:paraId="7A9F49C5" w14:textId="0E67B384" w:rsidR="00964D85" w:rsidRPr="00964D85" w:rsidRDefault="00964D85" w:rsidP="00964D85">
            <w:pPr>
              <w:numPr>
                <w:ilvl w:val="0"/>
                <w:numId w:val="2"/>
              </w:numPr>
              <w:contextualSpacing/>
              <w:rPr>
                <w:rFonts w:ascii="Calibri" w:eastAsia="SimSun" w:hAnsi="Calibri" w:cs="Times New Roman"/>
                <w:sz w:val="20"/>
                <w:szCs w:val="20"/>
                <w:lang w:val="en-GB" w:eastAsia="zh-CN"/>
              </w:rPr>
            </w:pPr>
            <w:r w:rsidRPr="00DE161F">
              <w:rPr>
                <w:b w:val="0"/>
                <w:lang w:eastAsia="zh-CN"/>
              </w:rPr>
              <w:t>Cross-sectoral cooperation</w:t>
            </w:r>
            <w:r w:rsidR="00A0128C">
              <w:rPr>
                <w:b w:val="0"/>
                <w:lang w:eastAsia="zh-CN"/>
              </w:rPr>
              <w:t xml:space="preserve"> </w:t>
            </w:r>
            <w:r w:rsidR="00A0128C" w:rsidRPr="00A0128C">
              <w:rPr>
                <w:b w:val="0"/>
                <w:lang w:eastAsia="zh-CN"/>
              </w:rPr>
              <w:t>(</w:t>
            </w:r>
            <w:proofErr w:type="gramStart"/>
            <w:r w:rsidR="00A0128C" w:rsidRPr="00A0128C">
              <w:rPr>
                <w:b w:val="0"/>
                <w:lang w:eastAsia="zh-CN"/>
              </w:rPr>
              <w:t>in particular with</w:t>
            </w:r>
            <w:proofErr w:type="gramEnd"/>
            <w:r w:rsidR="00A0128C" w:rsidRPr="00A0128C">
              <w:rPr>
                <w:b w:val="0"/>
                <w:lang w:eastAsia="zh-CN"/>
              </w:rPr>
              <w:t xml:space="preserve"> health care, social services, justice, etc)</w:t>
            </w:r>
          </w:p>
        </w:tc>
        <w:tc>
          <w:tcPr>
            <w:tcW w:w="5274" w:type="dxa"/>
          </w:tcPr>
          <w:p w14:paraId="4BDE1511" w14:textId="77777777" w:rsidR="00964D85" w:rsidRPr="00964D85" w:rsidRDefault="00FB02F5" w:rsidP="00964D8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In what ways do learning environments in the project support innovative teaching and learning approaches? Max. 750 characters."/>
                    <w:maxLength w:val="750"/>
                  </w:textInput>
                </w:ffData>
              </w:fldChar>
            </w:r>
            <w:bookmarkStart w:id="10" w:name="Text14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In what ways do learning environments in the project support innovative teaching and learning approaches? Max. 750 characters.</w:t>
            </w:r>
            <w:r>
              <w:rPr>
                <w:i/>
                <w:lang w:eastAsia="zh-CN"/>
              </w:rPr>
              <w:fldChar w:fldCharType="end"/>
            </w:r>
            <w:bookmarkEnd w:id="10"/>
          </w:p>
        </w:tc>
      </w:tr>
      <w:tr w:rsidR="00C9290B" w:rsidRPr="00964D85" w14:paraId="210BCD18" w14:textId="77777777" w:rsidTr="004D32E2">
        <w:trPr>
          <w:cantSplit/>
          <w:trHeight w:val="6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6B0AB1BA" w14:textId="0F8BDB9E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lastRenderedPageBreak/>
              <w:t>Teachers</w:t>
            </w:r>
            <w:r w:rsidR="00A2609A">
              <w:rPr>
                <w:rFonts w:ascii="Calibri" w:eastAsia="SimSun" w:hAnsi="Calibri" w:cs="Times New Roman"/>
                <w:lang w:val="en-GB" w:eastAsia="zh-CN"/>
              </w:rPr>
              <w:t>’ role</w:t>
            </w:r>
          </w:p>
          <w:p w14:paraId="1451134D" w14:textId="77777777" w:rsidR="00964D85" w:rsidRPr="00A14178" w:rsidRDefault="00964D85" w:rsidP="00964D85">
            <w:pPr>
              <w:numPr>
                <w:ilvl w:val="0"/>
                <w:numId w:val="3"/>
              </w:numPr>
              <w:contextualSpacing/>
              <w:rPr>
                <w:rFonts w:ascii="Calibri" w:eastAsia="SimSun" w:hAnsi="Calibri" w:cs="Times New Roman"/>
                <w:b w:val="0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b w:val="0"/>
                <w:lang w:val="en-GB" w:eastAsia="zh-CN"/>
              </w:rPr>
              <w:t>Te</w:t>
            </w:r>
            <w:r w:rsidR="00F3321C">
              <w:rPr>
                <w:rFonts w:ascii="Calibri" w:eastAsia="SimSun" w:hAnsi="Calibri" w:cs="Times New Roman"/>
                <w:b w:val="0"/>
                <w:lang w:val="en-GB" w:eastAsia="zh-CN"/>
              </w:rPr>
              <w:t>a</w:t>
            </w:r>
            <w:r w:rsidRPr="00964D85">
              <w:rPr>
                <w:rFonts w:ascii="Calibri" w:eastAsia="SimSun" w:hAnsi="Calibri" w:cs="Times New Roman"/>
                <w:b w:val="0"/>
                <w:lang w:val="en-GB" w:eastAsia="zh-CN"/>
              </w:rPr>
              <w:t>chers’ agency as innovators</w:t>
            </w:r>
          </w:p>
          <w:p w14:paraId="49295EE4" w14:textId="77777777" w:rsidR="005D1474" w:rsidRPr="00855660" w:rsidRDefault="005D1474" w:rsidP="005D1474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b w:val="0"/>
                <w:bCs w:val="0"/>
              </w:rPr>
            </w:pPr>
            <w:r w:rsidRPr="00855660">
              <w:rPr>
                <w:b w:val="0"/>
                <w:bCs w:val="0"/>
              </w:rPr>
              <w:t>Teachers’ well-being</w:t>
            </w:r>
          </w:p>
          <w:p w14:paraId="055E25A7" w14:textId="63CBEA8D" w:rsidR="00964D85" w:rsidRPr="00964D85" w:rsidRDefault="00964D85" w:rsidP="00964D85">
            <w:pPr>
              <w:numPr>
                <w:ilvl w:val="0"/>
                <w:numId w:val="3"/>
              </w:numPr>
              <w:contextualSpacing/>
              <w:rPr>
                <w:rFonts w:ascii="Calibri" w:eastAsia="SimSun" w:hAnsi="Calibri" w:cs="Times New Roman"/>
                <w:b w:val="0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b w:val="0"/>
                <w:lang w:val="en-GB" w:eastAsia="zh-CN"/>
              </w:rPr>
              <w:t>Teachers’ competences</w:t>
            </w:r>
          </w:p>
          <w:p w14:paraId="07D71F62" w14:textId="77777777" w:rsidR="00964D85" w:rsidRPr="00964D85" w:rsidRDefault="00964D85" w:rsidP="00964D85">
            <w:pPr>
              <w:numPr>
                <w:ilvl w:val="0"/>
                <w:numId w:val="3"/>
              </w:numPr>
              <w:contextualSpacing/>
              <w:rPr>
                <w:rFonts w:ascii="Calibri" w:eastAsia="SimSun" w:hAnsi="Calibri" w:cs="Times New Roman"/>
                <w:sz w:val="20"/>
                <w:szCs w:val="20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b w:val="0"/>
                <w:lang w:val="en-GB" w:eastAsia="zh-CN"/>
              </w:rPr>
              <w:t>Teachers’ cooperation and peer learning</w:t>
            </w:r>
          </w:p>
        </w:tc>
        <w:tc>
          <w:tcPr>
            <w:tcW w:w="5274" w:type="dxa"/>
          </w:tcPr>
          <w:p w14:paraId="62DBB06A" w14:textId="77777777" w:rsidR="00964D85" w:rsidRPr="00964D85" w:rsidRDefault="00FB02F5" w:rsidP="00964D8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In what ways do teachers/educators involved in the project influence the innovative teaching and learning processes? Max. 750 characters."/>
                    <w:maxLength w:val="750"/>
                  </w:textInput>
                </w:ffData>
              </w:fldChar>
            </w:r>
            <w:bookmarkStart w:id="11" w:name="Text15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In what ways do teachers/educators involved in the project influence the innovative teaching and learning processes? Max. 750 characters.</w:t>
            </w:r>
            <w:r>
              <w:rPr>
                <w:i/>
                <w:lang w:eastAsia="zh-CN"/>
              </w:rPr>
              <w:fldChar w:fldCharType="end"/>
            </w:r>
            <w:bookmarkEnd w:id="11"/>
          </w:p>
        </w:tc>
      </w:tr>
      <w:tr w:rsidR="00C9290B" w:rsidRPr="00964D85" w14:paraId="60F17A32" w14:textId="77777777" w:rsidTr="004D32E2">
        <w:trPr>
          <w:cantSplit/>
          <w:trHeight w:val="7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5CC7CB7D" w14:textId="62ADFB7A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Impact</w:t>
            </w:r>
            <w:r w:rsidR="00A2609A">
              <w:rPr>
                <w:rFonts w:ascii="Calibri" w:eastAsia="SimSun" w:hAnsi="Calibri" w:cs="Times New Roman"/>
                <w:lang w:val="en-GB" w:eastAsia="zh-CN"/>
              </w:rPr>
              <w:t xml:space="preserve"> and output</w:t>
            </w:r>
          </w:p>
          <w:p w14:paraId="77D655F8" w14:textId="77777777" w:rsidR="00964D85" w:rsidRPr="00DE161F" w:rsidRDefault="00964D85" w:rsidP="00964D85">
            <w:pPr>
              <w:numPr>
                <w:ilvl w:val="0"/>
                <w:numId w:val="4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Direct impact on the target groups</w:t>
            </w:r>
          </w:p>
          <w:p w14:paraId="74AD09F2" w14:textId="77777777" w:rsidR="00964D85" w:rsidRPr="00DE161F" w:rsidRDefault="00964D85" w:rsidP="00964D85">
            <w:pPr>
              <w:numPr>
                <w:ilvl w:val="0"/>
                <w:numId w:val="4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Inclusion of participants with fewer opportunities</w:t>
            </w:r>
          </w:p>
          <w:p w14:paraId="2D6376AF" w14:textId="456BDCCB" w:rsidR="00964D85" w:rsidRPr="00964D85" w:rsidRDefault="00964D85" w:rsidP="00964D85">
            <w:pPr>
              <w:numPr>
                <w:ilvl w:val="0"/>
                <w:numId w:val="4"/>
              </w:numPr>
              <w:contextualSpacing/>
              <w:rPr>
                <w:rFonts w:ascii="Calibri" w:eastAsia="SimSun" w:hAnsi="Calibri" w:cs="Times New Roman"/>
                <w:lang w:val="en-GB" w:eastAsia="zh-CN"/>
              </w:rPr>
            </w:pPr>
            <w:r w:rsidRPr="00DE161F">
              <w:rPr>
                <w:b w:val="0"/>
                <w:lang w:eastAsia="zh-CN"/>
              </w:rPr>
              <w:t xml:space="preserve">Spill-over effect (to other students, teachers, schools, local </w:t>
            </w:r>
            <w:proofErr w:type="gramStart"/>
            <w:r w:rsidRPr="00DE161F">
              <w:rPr>
                <w:b w:val="0"/>
                <w:lang w:eastAsia="zh-CN"/>
              </w:rPr>
              <w:t>communities</w:t>
            </w:r>
            <w:proofErr w:type="gramEnd"/>
            <w:r w:rsidR="00A0128C">
              <w:rPr>
                <w:b w:val="0"/>
                <w:lang w:eastAsia="zh-CN"/>
              </w:rPr>
              <w:t xml:space="preserve"> and parents</w:t>
            </w:r>
            <w:r w:rsidRPr="00DE161F">
              <w:rPr>
                <w:b w:val="0"/>
                <w:lang w:eastAsia="zh-CN"/>
              </w:rPr>
              <w:t>)</w:t>
            </w:r>
          </w:p>
        </w:tc>
        <w:tc>
          <w:tcPr>
            <w:tcW w:w="5274" w:type="dxa"/>
          </w:tcPr>
          <w:p w14:paraId="5BCCF575" w14:textId="77777777" w:rsidR="00964D85" w:rsidRPr="00964D85" w:rsidRDefault="00FB02F5" w:rsidP="00964D8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What is the impact of the innovative teaching and learning processes elaborated and implemented in the project? Max. 750 characters."/>
                    <w:maxLength w:val="750"/>
                  </w:textInput>
                </w:ffData>
              </w:fldChar>
            </w:r>
            <w:bookmarkStart w:id="12" w:name="Text16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What is the impact of the innovative teaching and learning processes elaborated and implemented in the project? Max. 750 characters.</w:t>
            </w:r>
            <w:r>
              <w:rPr>
                <w:i/>
                <w:lang w:eastAsia="zh-CN"/>
              </w:rPr>
              <w:fldChar w:fldCharType="end"/>
            </w:r>
            <w:bookmarkEnd w:id="12"/>
          </w:p>
        </w:tc>
      </w:tr>
    </w:tbl>
    <w:p w14:paraId="5A9151B8" w14:textId="3E1406A6" w:rsidR="00A0128C" w:rsidRDefault="00A0128C"/>
    <w:p w14:paraId="214FD736" w14:textId="77777777" w:rsidR="00A0128C" w:rsidRDefault="00A0128C">
      <w:r>
        <w:br w:type="page"/>
      </w:r>
    </w:p>
    <w:p w14:paraId="245077E3" w14:textId="77777777" w:rsidR="00A0128C" w:rsidRDefault="00A0128C"/>
    <w:tbl>
      <w:tblPr>
        <w:tblStyle w:val="Gitternetztabelle1hellAkzent5"/>
        <w:tblW w:w="9493" w:type="dxa"/>
        <w:tblLook w:val="04A0" w:firstRow="1" w:lastRow="0" w:firstColumn="1" w:lastColumn="0" w:noHBand="0" w:noVBand="1"/>
      </w:tblPr>
      <w:tblGrid>
        <w:gridCol w:w="5382"/>
        <w:gridCol w:w="4111"/>
      </w:tblGrid>
      <w:tr w:rsidR="00EF490E" w:rsidRPr="00964D85" w14:paraId="3FF47A2A" w14:textId="77777777" w:rsidTr="00C92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shd w:val="clear" w:color="auto" w:fill="9CC2E5" w:themeFill="accent1" w:themeFillTint="99"/>
          </w:tcPr>
          <w:p w14:paraId="623FAD9E" w14:textId="77777777" w:rsidR="00EF490E" w:rsidRPr="00427820" w:rsidRDefault="00EF490E" w:rsidP="00C9290B">
            <w:pPr>
              <w:spacing w:after="200" w:line="276" w:lineRule="auto"/>
              <w:ind w:right="-1133"/>
              <w:jc w:val="center"/>
              <w:rPr>
                <w:rFonts w:ascii="Calibri" w:eastAsia="SimSun" w:hAnsi="Calibri" w:cs="Times New Roman"/>
                <w:b w:val="0"/>
                <w:lang w:val="en-GB" w:eastAsia="zh-CN"/>
              </w:rPr>
            </w:pPr>
            <w:r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>Additional supporting materials:</w:t>
            </w:r>
          </w:p>
        </w:tc>
      </w:tr>
      <w:tr w:rsidR="00964D85" w:rsidRPr="00964D85" w14:paraId="248E2AF3" w14:textId="77777777" w:rsidTr="004D32E2">
        <w:trPr>
          <w:cantSplit/>
          <w:trHeight w:val="3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2557635" w14:textId="3874E7C6" w:rsidR="00964D85" w:rsidRPr="00427820" w:rsidRDefault="00427820" w:rsidP="00427820">
            <w:pPr>
              <w:spacing w:after="200" w:line="276" w:lineRule="auto"/>
              <w:rPr>
                <w:rFonts w:ascii="Calibri" w:eastAsia="SimSun" w:hAnsi="Calibri" w:cs="Times New Roman"/>
                <w:b w:val="0"/>
                <w:lang w:val="en-GB" w:eastAsia="zh-CN"/>
              </w:rPr>
            </w:pPr>
            <w:r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>Please</w:t>
            </w:r>
            <w:r w:rsidR="00EF490E"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 add </w:t>
            </w:r>
            <w:r w:rsidR="00500A9C"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links to </w:t>
            </w:r>
            <w:r w:rsidR="00EF490E"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>any other supporting material from the project that could b</w:t>
            </w:r>
            <w:r w:rsidR="002A41DA"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>e used for</w:t>
            </w:r>
            <w:r w:rsidR="00490D81"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 peer learning and</w:t>
            </w:r>
            <w:r w:rsidR="002A41DA"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 promotional purposes</w:t>
            </w:r>
            <w:r w:rsidR="00490D81"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>.</w:t>
            </w:r>
            <w:r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 These links will be published in the compendium of EITA winners.</w:t>
            </w:r>
          </w:p>
          <w:p w14:paraId="20FF6916" w14:textId="41C70371" w:rsidR="00427820" w:rsidRPr="00427820" w:rsidRDefault="00427820" w:rsidP="00427820">
            <w:pPr>
              <w:spacing w:after="200" w:line="276" w:lineRule="auto"/>
              <w:rPr>
                <w:rFonts w:ascii="Calibri" w:eastAsia="SimSun" w:hAnsi="Calibri" w:cs="Times New Roman"/>
                <w:b w:val="0"/>
                <w:i/>
                <w:iCs/>
                <w:lang w:val="en-GB" w:eastAsia="zh-CN"/>
              </w:rPr>
            </w:pPr>
            <w:r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Please attach to your email </w:t>
            </w:r>
            <w:r w:rsidR="00A0128C">
              <w:rPr>
                <w:rFonts w:ascii="Calibri" w:eastAsia="SimSun" w:hAnsi="Calibri" w:cs="Times New Roman"/>
                <w:b w:val="0"/>
                <w:lang w:val="en-GB" w:eastAsia="zh-CN"/>
              </w:rPr>
              <w:t>3</w:t>
            </w:r>
            <w:r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 photos with high </w:t>
            </w:r>
            <w:r w:rsidR="00A0128C"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>quality and</w:t>
            </w:r>
            <w:r w:rsidRPr="00427820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 use the provided data protection templates.</w:t>
            </w:r>
            <w:r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 The photos will be published in the compendium of EITA winners, as well as</w:t>
            </w:r>
            <w:r w:rsidR="00D23D16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 used</w:t>
            </w:r>
            <w:r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 in social media campaign, news articles, </w:t>
            </w:r>
            <w:r w:rsidR="00D23D16">
              <w:rPr>
                <w:rFonts w:ascii="Calibri" w:eastAsia="SimSun" w:hAnsi="Calibri" w:cs="Times New Roman"/>
                <w:b w:val="0"/>
                <w:lang w:val="en-GB" w:eastAsia="zh-CN"/>
              </w:rPr>
              <w:t xml:space="preserve">promotional </w:t>
            </w:r>
            <w:r>
              <w:rPr>
                <w:rFonts w:ascii="Calibri" w:eastAsia="SimSun" w:hAnsi="Calibri" w:cs="Times New Roman"/>
                <w:b w:val="0"/>
                <w:lang w:val="en-GB" w:eastAsia="zh-CN"/>
              </w:rPr>
              <w:t>events, etc.</w:t>
            </w:r>
          </w:p>
        </w:tc>
        <w:tc>
          <w:tcPr>
            <w:tcW w:w="4111" w:type="dxa"/>
          </w:tcPr>
          <w:p w14:paraId="016F43F1" w14:textId="57071AC0" w:rsidR="00964D85" w:rsidRPr="00427820" w:rsidRDefault="00FB02F5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 w:rsidRPr="00427820">
              <w:rPr>
                <w:rFonts w:ascii="Calibri" w:eastAsia="SimSun" w:hAnsi="Calibri" w:cs="Times New Roman"/>
                <w:i/>
                <w:lang w:val="en-GB" w:eastAsia="zh-CN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bookmarkStart w:id="13" w:name="Text17"/>
            <w:r w:rsidRPr="00427820">
              <w:rPr>
                <w:rFonts w:ascii="Calibri" w:eastAsia="SimSun" w:hAnsi="Calibri" w:cs="Times New Roman"/>
                <w:i/>
                <w:lang w:val="en-GB" w:eastAsia="zh-CN"/>
              </w:rPr>
              <w:instrText xml:space="preserve"> FORMTEXT </w:instrText>
            </w:r>
            <w:r w:rsidRPr="00427820">
              <w:rPr>
                <w:rFonts w:ascii="Calibri" w:eastAsia="SimSun" w:hAnsi="Calibri" w:cs="Times New Roman"/>
                <w:i/>
                <w:lang w:val="en-GB" w:eastAsia="zh-CN"/>
              </w:rPr>
            </w:r>
            <w:r w:rsidRPr="00427820">
              <w:rPr>
                <w:rFonts w:ascii="Calibri" w:eastAsia="SimSun" w:hAnsi="Calibri" w:cs="Times New Roman"/>
                <w:i/>
                <w:lang w:val="en-GB" w:eastAsia="zh-CN"/>
              </w:rPr>
              <w:fldChar w:fldCharType="separate"/>
            </w:r>
            <w:r w:rsidR="0057219B">
              <w:rPr>
                <w:rFonts w:ascii="Calibri" w:eastAsia="SimSun" w:hAnsi="Calibri" w:cs="Times New Roman"/>
                <w:i/>
                <w:lang w:val="en-GB" w:eastAsia="zh-CN"/>
              </w:rPr>
              <w:t> </w:t>
            </w:r>
            <w:r w:rsidR="0057219B">
              <w:rPr>
                <w:rFonts w:ascii="Calibri" w:eastAsia="SimSun" w:hAnsi="Calibri" w:cs="Times New Roman"/>
                <w:i/>
                <w:lang w:val="en-GB" w:eastAsia="zh-CN"/>
              </w:rPr>
              <w:t> </w:t>
            </w:r>
            <w:r w:rsidR="0057219B">
              <w:rPr>
                <w:rFonts w:ascii="Calibri" w:eastAsia="SimSun" w:hAnsi="Calibri" w:cs="Times New Roman"/>
                <w:i/>
                <w:lang w:val="en-GB" w:eastAsia="zh-CN"/>
              </w:rPr>
              <w:t> </w:t>
            </w:r>
            <w:r w:rsidR="0057219B">
              <w:rPr>
                <w:rFonts w:ascii="Calibri" w:eastAsia="SimSun" w:hAnsi="Calibri" w:cs="Times New Roman"/>
                <w:i/>
                <w:lang w:val="en-GB" w:eastAsia="zh-CN"/>
              </w:rPr>
              <w:t> </w:t>
            </w:r>
            <w:r w:rsidR="0057219B">
              <w:rPr>
                <w:rFonts w:ascii="Calibri" w:eastAsia="SimSun" w:hAnsi="Calibri" w:cs="Times New Roman"/>
                <w:i/>
                <w:lang w:val="en-GB" w:eastAsia="zh-CN"/>
              </w:rPr>
              <w:t> </w:t>
            </w:r>
            <w:r w:rsidRPr="00427820">
              <w:rPr>
                <w:rFonts w:ascii="Calibri" w:eastAsia="SimSun" w:hAnsi="Calibri" w:cs="Times New Roman"/>
                <w:i/>
                <w:lang w:val="en-GB" w:eastAsia="zh-CN"/>
              </w:rPr>
              <w:fldChar w:fldCharType="end"/>
            </w:r>
            <w:bookmarkEnd w:id="13"/>
          </w:p>
        </w:tc>
      </w:tr>
    </w:tbl>
    <w:p w14:paraId="7D12812B" w14:textId="77777777" w:rsidR="00964D85" w:rsidRPr="00964D85" w:rsidRDefault="00964D85" w:rsidP="00427820">
      <w:pPr>
        <w:keepNext/>
        <w:keepLines/>
        <w:spacing w:before="240" w:after="120" w:line="276" w:lineRule="auto"/>
        <w:outlineLvl w:val="1"/>
        <w:rPr>
          <w:rFonts w:ascii="Calibri" w:eastAsia="Times New Roman" w:hAnsi="Calibri" w:cs="Calibri"/>
          <w:b/>
          <w:bCs/>
          <w:color w:val="548DD4"/>
          <w:sz w:val="28"/>
          <w:szCs w:val="28"/>
          <w:lang w:val="en-GB" w:eastAsia="zh-CN"/>
        </w:rPr>
      </w:pPr>
    </w:p>
    <w:sectPr w:rsidR="00964D85" w:rsidRPr="00964D85" w:rsidSect="002D33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0" w:right="1701" w:bottom="1020" w:left="1587" w:header="601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79169" w14:textId="77777777" w:rsidR="003F0E17" w:rsidRDefault="003F0E17" w:rsidP="009975AD">
      <w:pPr>
        <w:spacing w:after="0" w:line="240" w:lineRule="auto"/>
      </w:pPr>
      <w:r>
        <w:separator/>
      </w:r>
    </w:p>
  </w:endnote>
  <w:endnote w:type="continuationSeparator" w:id="0">
    <w:p w14:paraId="220F4158" w14:textId="77777777" w:rsidR="003F0E17" w:rsidRDefault="003F0E17" w:rsidP="0099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C7BCA" w14:textId="77777777" w:rsidR="00E32459" w:rsidRDefault="00E324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740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7654A9" w14:textId="05928BA8" w:rsidR="00A0128C" w:rsidRDefault="002E68AD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B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9AA193" w14:textId="77777777" w:rsidR="00A0128C" w:rsidRDefault="00A0128C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407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E508F" w14:textId="77777777" w:rsidR="00A0128C" w:rsidRDefault="002E68AD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57A1B" w14:textId="77777777" w:rsidR="00A0128C" w:rsidRPr="002D33A0" w:rsidRDefault="00A0128C">
    <w:pPr>
      <w:pStyle w:val="Fuzeile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9707A" w14:textId="77777777" w:rsidR="003F0E17" w:rsidRDefault="003F0E17" w:rsidP="009975AD">
      <w:pPr>
        <w:spacing w:after="0" w:line="240" w:lineRule="auto"/>
      </w:pPr>
      <w:r>
        <w:separator/>
      </w:r>
    </w:p>
  </w:footnote>
  <w:footnote w:type="continuationSeparator" w:id="0">
    <w:p w14:paraId="080C3310" w14:textId="77777777" w:rsidR="003F0E17" w:rsidRDefault="003F0E17" w:rsidP="0099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329E" w14:textId="77777777" w:rsidR="00E32459" w:rsidRDefault="00E324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D247" w14:textId="752BD368" w:rsidR="00A0128C" w:rsidRPr="00F75480" w:rsidRDefault="00F75480" w:rsidP="00640A10">
    <w:pPr>
      <w:pStyle w:val="Kopfzeile"/>
      <w:rPr>
        <w:sz w:val="16"/>
      </w:rPr>
    </w:pPr>
    <w:r w:rsidRPr="00236FBE">
      <w:rPr>
        <w:sz w:val="16"/>
      </w:rPr>
      <w:t>202</w:t>
    </w:r>
    <w:r w:rsidR="00A0128C">
      <w:rPr>
        <w:sz w:val="16"/>
      </w:rPr>
      <w:t>4</w:t>
    </w:r>
    <w:r w:rsidRPr="00236FBE">
      <w:rPr>
        <w:sz w:val="16"/>
      </w:rPr>
      <w:t xml:space="preserve"> GfNA Annex IV.</w:t>
    </w:r>
    <w:r w:rsidR="00236FBE" w:rsidRPr="00236FBE">
      <w:rPr>
        <w:sz w:val="16"/>
      </w:rPr>
      <w:t>15</w:t>
    </w:r>
    <w:r w:rsidRPr="00236FBE">
      <w:rPr>
        <w:sz w:val="16"/>
      </w:rPr>
      <w:t xml:space="preserve">- </w:t>
    </w:r>
    <w:r w:rsidR="00C92A4F" w:rsidRPr="00236FBE">
      <w:rPr>
        <w:sz w:val="16"/>
      </w:rPr>
      <w:t>European</w:t>
    </w:r>
    <w:r w:rsidR="00C92A4F">
      <w:rPr>
        <w:sz w:val="16"/>
      </w:rPr>
      <w:t xml:space="preserve"> Innovative </w:t>
    </w:r>
    <w:r w:rsidRPr="00F75480">
      <w:rPr>
        <w:sz w:val="16"/>
      </w:rPr>
      <w:t>Teaching Award selection guidelines</w:t>
    </w:r>
    <w:r w:rsidR="00C92A4F">
      <w:rPr>
        <w:sz w:val="16"/>
      </w:rPr>
      <w:t xml:space="preserve"> for NAs - </w:t>
    </w:r>
    <w:r w:rsidR="00C92A4F" w:rsidRPr="00E32459">
      <w:rPr>
        <w:sz w:val="16"/>
      </w:rPr>
      <w:t>Appendix –</w:t>
    </w:r>
    <w:r w:rsidR="00E32459" w:rsidRPr="00E32459">
      <w:rPr>
        <w:sz w:val="16"/>
      </w:rPr>
      <w:t xml:space="preserve"> </w:t>
    </w:r>
    <w:r w:rsidR="00C92A4F" w:rsidRPr="00E32459">
      <w:rPr>
        <w:sz w:val="16"/>
      </w:rPr>
      <w:t>March 202</w:t>
    </w:r>
    <w:r w:rsidR="00A0128C">
      <w:rPr>
        <w:sz w:val="16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8DD6" w14:textId="77777777" w:rsidR="00A0128C" w:rsidRPr="006E3ECC" w:rsidRDefault="002E68AD" w:rsidP="00560D74">
    <w:pPr>
      <w:spacing w:after="0"/>
      <w:rPr>
        <w:sz w:val="18"/>
      </w:rPr>
    </w:pPr>
    <w:r w:rsidRPr="006E3ECC">
      <w:rPr>
        <w:sz w:val="16"/>
        <w:u w:val="single"/>
      </w:rPr>
      <w:t xml:space="preserve">GfNA-III.10 - Erasmus+ European Language Label (ELL) Guidelines for NAs – version January 2016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740E"/>
    <w:multiLevelType w:val="hybridMultilevel"/>
    <w:tmpl w:val="94587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3E8B"/>
    <w:multiLevelType w:val="hybridMultilevel"/>
    <w:tmpl w:val="EBB2A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16F0"/>
    <w:multiLevelType w:val="hybridMultilevel"/>
    <w:tmpl w:val="D6AE6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F6F97"/>
    <w:multiLevelType w:val="hybridMultilevel"/>
    <w:tmpl w:val="6F720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66882"/>
    <w:multiLevelType w:val="hybridMultilevel"/>
    <w:tmpl w:val="6570E7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717468">
    <w:abstractNumId w:val="2"/>
  </w:num>
  <w:num w:numId="2" w16cid:durableId="1375737219">
    <w:abstractNumId w:val="4"/>
  </w:num>
  <w:num w:numId="3" w16cid:durableId="500588081">
    <w:abstractNumId w:val="1"/>
  </w:num>
  <w:num w:numId="4" w16cid:durableId="1986084538">
    <w:abstractNumId w:val="3"/>
  </w:num>
  <w:num w:numId="5" w16cid:durableId="159405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rwcr6cTgm8PMySOJHItjCRZwekc1UGyzS4WYlYy/jx6uggluLO7HZQKwmeKoR9uFweHgXNInLe8Hw9OUEklX6A==" w:salt="Gs38sFFrliBPYuln+h1HT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D1E"/>
    <w:rsid w:val="0008449F"/>
    <w:rsid w:val="000A334A"/>
    <w:rsid w:val="000B469A"/>
    <w:rsid w:val="00185D0B"/>
    <w:rsid w:val="00212596"/>
    <w:rsid w:val="00236FBE"/>
    <w:rsid w:val="002830E7"/>
    <w:rsid w:val="002A41DA"/>
    <w:rsid w:val="002E68AD"/>
    <w:rsid w:val="003727D0"/>
    <w:rsid w:val="00387BE3"/>
    <w:rsid w:val="00396849"/>
    <w:rsid w:val="003B4C3C"/>
    <w:rsid w:val="003F0E17"/>
    <w:rsid w:val="00427820"/>
    <w:rsid w:val="004708D2"/>
    <w:rsid w:val="00490D81"/>
    <w:rsid w:val="004C3D1E"/>
    <w:rsid w:val="004D32E2"/>
    <w:rsid w:val="00500A9C"/>
    <w:rsid w:val="0057219B"/>
    <w:rsid w:val="00575751"/>
    <w:rsid w:val="005A125F"/>
    <w:rsid w:val="005D1474"/>
    <w:rsid w:val="005D3C60"/>
    <w:rsid w:val="00601249"/>
    <w:rsid w:val="006E2580"/>
    <w:rsid w:val="00707C89"/>
    <w:rsid w:val="007A642C"/>
    <w:rsid w:val="00805963"/>
    <w:rsid w:val="00810138"/>
    <w:rsid w:val="00855660"/>
    <w:rsid w:val="00964D85"/>
    <w:rsid w:val="009975AD"/>
    <w:rsid w:val="009E6853"/>
    <w:rsid w:val="00A0128C"/>
    <w:rsid w:val="00A2609A"/>
    <w:rsid w:val="00AF512E"/>
    <w:rsid w:val="00B116EB"/>
    <w:rsid w:val="00BA2BCD"/>
    <w:rsid w:val="00BC6CE3"/>
    <w:rsid w:val="00C9290B"/>
    <w:rsid w:val="00C92A4F"/>
    <w:rsid w:val="00C97A3B"/>
    <w:rsid w:val="00D23D16"/>
    <w:rsid w:val="00DE161F"/>
    <w:rsid w:val="00E32459"/>
    <w:rsid w:val="00EA3149"/>
    <w:rsid w:val="00ED2EA7"/>
    <w:rsid w:val="00EF490E"/>
    <w:rsid w:val="00F3321C"/>
    <w:rsid w:val="00F62589"/>
    <w:rsid w:val="00F75480"/>
    <w:rsid w:val="00F93795"/>
    <w:rsid w:val="00FB02F5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4C4A0"/>
  <w15:chartTrackingRefBased/>
  <w15:docId w15:val="{9D51DCA9-66FE-41AE-B959-70250070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964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4D85"/>
  </w:style>
  <w:style w:type="paragraph" w:styleId="Kopfzeile">
    <w:name w:val="header"/>
    <w:basedOn w:val="Standard"/>
    <w:link w:val="KopfzeileZchn"/>
    <w:uiPriority w:val="99"/>
    <w:unhideWhenUsed/>
    <w:rsid w:val="00964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4D85"/>
  </w:style>
  <w:style w:type="table" w:styleId="Tabellenraster">
    <w:name w:val="Table Grid"/>
    <w:basedOn w:val="NormaleTabelle"/>
    <w:rsid w:val="00964D85"/>
    <w:pPr>
      <w:spacing w:after="0" w:line="240" w:lineRule="auto"/>
    </w:pPr>
    <w:rPr>
      <w:rFonts w:ascii="Calibri" w:eastAsia="SimSu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64D85"/>
    <w:rPr>
      <w:color w:val="808080"/>
    </w:rPr>
  </w:style>
  <w:style w:type="table" w:styleId="Gitternetztabelle4Akzent1">
    <w:name w:val="Grid Table 4 Accent 1"/>
    <w:basedOn w:val="NormaleTabelle"/>
    <w:uiPriority w:val="49"/>
    <w:rsid w:val="00B116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4Akzent3">
    <w:name w:val="Grid Table 4 Accent 3"/>
    <w:basedOn w:val="NormaleTabelle"/>
    <w:uiPriority w:val="49"/>
    <w:rsid w:val="00FF5CC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3Akzent3">
    <w:name w:val="List Table 3 Accent 3"/>
    <w:basedOn w:val="NormaleTabelle"/>
    <w:uiPriority w:val="48"/>
    <w:rsid w:val="00DE161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DE161F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ntabelle4Akzent5">
    <w:name w:val="List Table 4 Accent 5"/>
    <w:basedOn w:val="NormaleTabelle"/>
    <w:uiPriority w:val="49"/>
    <w:rsid w:val="00DE161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7farbigAkzent3">
    <w:name w:val="Grid Table 7 Colorful Accent 3"/>
    <w:basedOn w:val="NormaleTabelle"/>
    <w:uiPriority w:val="52"/>
    <w:rsid w:val="00DE161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6farbigAkzent3">
    <w:name w:val="Grid Table 6 Colorful Accent 3"/>
    <w:basedOn w:val="NormaleTabelle"/>
    <w:uiPriority w:val="51"/>
    <w:rsid w:val="00DE161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1hellAkzent3">
    <w:name w:val="Grid Table 1 Light Accent 3"/>
    <w:basedOn w:val="NormaleTabelle"/>
    <w:uiPriority w:val="46"/>
    <w:rsid w:val="00DE161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60124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707C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07C8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07C8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7C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7C8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7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7C8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0128C"/>
    <w:pPr>
      <w:spacing w:after="200" w:line="276" w:lineRule="auto"/>
      <w:ind w:left="720"/>
      <w:contextualSpacing/>
    </w:pPr>
    <w:rPr>
      <w:rFonts w:ascii="Calibri" w:eastAsia="SimSun" w:hAnsi="Calibri" w:cs="Times New Roman"/>
      <w:lang w:val="en-GB" w:eastAsia="zh-CN"/>
    </w:rPr>
  </w:style>
  <w:style w:type="paragraph" w:styleId="berarbeitung">
    <w:name w:val="Revision"/>
    <w:hidden/>
    <w:uiPriority w:val="99"/>
    <w:semiHidden/>
    <w:rsid w:val="003968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FD718-829F-4FC6-95AA-E864F07887E5}"/>
      </w:docPartPr>
      <w:docPartBody>
        <w:p w:rsidR="00D47F2D" w:rsidRDefault="00D47F2D">
          <w:r w:rsidRPr="00DF2E47">
            <w:rPr>
              <w:rStyle w:val="Platzhalt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2D"/>
    <w:rsid w:val="00D4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7F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9668A-3632-4EE2-8503-ED26850C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435</Words>
  <Characters>2743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SPASSOV Yassen (EAC-EXT)</dc:creator>
  <cp:keywords/>
  <dc:description/>
  <cp:lastModifiedBy>Lux, Jesika</cp:lastModifiedBy>
  <cp:revision>2</cp:revision>
  <dcterms:created xsi:type="dcterms:W3CDTF">2024-03-25T06:52:00Z</dcterms:created>
  <dcterms:modified xsi:type="dcterms:W3CDTF">2024-03-25T06:52:00Z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2023-03-03T09:54:43Z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aa86b6a1-6ea4-4f7a-9f66-38e9c2b1d54c</vt:lpwstr>
  </property>
  <property fmtid="{D5CDD505-2E9C-101B-9397-08002B2CF9AE}" pid="8" name="MSIP_Label_6bd9ddd1-4d20-43f6-abfa-fc3c07406f94_ContentBits">
    <vt:lpwstr>0</vt:lpwstr>
  </property>
</Properties>
</file>